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23E" w:rsidRPr="00D3641A" w:rsidRDefault="0079423E" w:rsidP="0079423E">
      <w:pPr>
        <w:pStyle w:val="ListeParagraf"/>
        <w:shd w:val="clear" w:color="auto" w:fill="FFFFFF"/>
        <w:spacing w:before="100" w:beforeAutospacing="1" w:after="100" w:afterAutospacing="1" w:line="240" w:lineRule="auto"/>
        <w:rPr>
          <w:rFonts w:ascii="Times New Roman" w:eastAsia="Times New Roman" w:hAnsi="Times New Roman" w:cs="Times New Roman"/>
          <w:b/>
          <w:sz w:val="24"/>
          <w:szCs w:val="24"/>
          <w:lang w:eastAsia="tr-TR"/>
        </w:rPr>
      </w:pPr>
    </w:p>
    <w:tbl>
      <w:tblPr>
        <w:tblStyle w:val="TabloKlavuzu"/>
        <w:tblW w:w="9781" w:type="dxa"/>
        <w:tblInd w:w="-147" w:type="dxa"/>
        <w:tblLayout w:type="fixed"/>
        <w:tblLook w:val="04A0" w:firstRow="1" w:lastRow="0" w:firstColumn="1" w:lastColumn="0" w:noHBand="0" w:noVBand="1"/>
      </w:tblPr>
      <w:tblGrid>
        <w:gridCol w:w="3119"/>
        <w:gridCol w:w="3260"/>
        <w:gridCol w:w="3402"/>
      </w:tblGrid>
      <w:tr w:rsidR="0079423E" w:rsidRPr="00B87E25" w:rsidTr="0079423E">
        <w:trPr>
          <w:trHeight w:val="249"/>
        </w:trPr>
        <w:tc>
          <w:tcPr>
            <w:tcW w:w="3119" w:type="dxa"/>
            <w:vMerge w:val="restart"/>
            <w:vAlign w:val="bottom"/>
          </w:tcPr>
          <w:p w:rsidR="0079423E" w:rsidRPr="00B87E25" w:rsidRDefault="0079423E" w:rsidP="001979A0">
            <w:pPr>
              <w:jc w:val="center"/>
              <w:rPr>
                <w:rFonts w:ascii="Times New Roman" w:hAnsi="Times New Roman" w:cs="Times New Roman"/>
                <w:b/>
                <w:sz w:val="24"/>
                <w:szCs w:val="24"/>
              </w:rPr>
            </w:pPr>
            <w:r w:rsidRPr="00B87E25">
              <w:rPr>
                <w:rFonts w:ascii="Times New Roman" w:hAnsi="Times New Roman" w:cs="Times New Roman"/>
                <w:noProof/>
                <w:sz w:val="24"/>
                <w:szCs w:val="24"/>
                <w:lang w:eastAsia="tr-TR"/>
              </w:rPr>
              <w:drawing>
                <wp:anchor distT="36576" distB="36576" distL="36576" distR="36576" simplePos="0" relativeHeight="251659264" behindDoc="0" locked="0" layoutInCell="1" allowOverlap="1" wp14:anchorId="7336CC65" wp14:editId="184C421E">
                  <wp:simplePos x="0" y="0"/>
                  <wp:positionH relativeFrom="column">
                    <wp:posOffset>4445</wp:posOffset>
                  </wp:positionH>
                  <wp:positionV relativeFrom="paragraph">
                    <wp:posOffset>-636270</wp:posOffset>
                  </wp:positionV>
                  <wp:extent cx="1857375" cy="590550"/>
                  <wp:effectExtent l="0" t="0" r="9525" b="0"/>
                  <wp:wrapNone/>
                  <wp:docPr id="1" name="Resim 1" descr="SağlıkBilimle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ğlıkBilimler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              </w:t>
            </w:r>
            <w:r w:rsidRPr="00B87E25">
              <w:rPr>
                <w:rFonts w:ascii="Times New Roman" w:hAnsi="Times New Roman" w:cs="Times New Roman"/>
                <w:b/>
                <w:sz w:val="24"/>
                <w:szCs w:val="24"/>
              </w:rPr>
              <w:t>Hemşirelik Bölümü</w:t>
            </w:r>
          </w:p>
        </w:tc>
        <w:tc>
          <w:tcPr>
            <w:tcW w:w="3260" w:type="dxa"/>
            <w:vMerge w:val="restart"/>
            <w:vAlign w:val="center"/>
          </w:tcPr>
          <w:p w:rsidR="0079423E" w:rsidRPr="00B87E25" w:rsidRDefault="0079423E" w:rsidP="001979A0">
            <w:pPr>
              <w:jc w:val="center"/>
              <w:rPr>
                <w:rFonts w:ascii="Times New Roman" w:hAnsi="Times New Roman" w:cs="Times New Roman"/>
                <w:b/>
                <w:sz w:val="24"/>
                <w:szCs w:val="24"/>
              </w:rPr>
            </w:pPr>
            <w:r>
              <w:rPr>
                <w:rFonts w:ascii="Times New Roman" w:hAnsi="Times New Roman" w:cs="Times New Roman"/>
                <w:b/>
                <w:sz w:val="24"/>
                <w:szCs w:val="24"/>
              </w:rPr>
              <w:t>ÖĞRENCİ</w:t>
            </w:r>
            <w:r w:rsidRPr="00B87E25">
              <w:rPr>
                <w:rFonts w:ascii="Times New Roman" w:hAnsi="Times New Roman" w:cs="Times New Roman"/>
                <w:b/>
                <w:sz w:val="24"/>
                <w:szCs w:val="24"/>
              </w:rPr>
              <w:t xml:space="preserve"> </w:t>
            </w:r>
            <w:r>
              <w:rPr>
                <w:rFonts w:ascii="Times New Roman" w:hAnsi="Times New Roman" w:cs="Times New Roman"/>
                <w:b/>
                <w:sz w:val="24"/>
                <w:szCs w:val="24"/>
              </w:rPr>
              <w:t xml:space="preserve">GENEL </w:t>
            </w:r>
            <w:r w:rsidRPr="00B87E25">
              <w:rPr>
                <w:rFonts w:ascii="Times New Roman" w:hAnsi="Times New Roman" w:cs="Times New Roman"/>
                <w:b/>
                <w:sz w:val="24"/>
                <w:szCs w:val="24"/>
              </w:rPr>
              <w:t>DEĞERLENDİRME FORMU</w:t>
            </w:r>
          </w:p>
          <w:p w:rsidR="0079423E" w:rsidRPr="00B87E25" w:rsidRDefault="0079423E" w:rsidP="001979A0">
            <w:pPr>
              <w:jc w:val="center"/>
              <w:rPr>
                <w:rFonts w:ascii="Times New Roman" w:hAnsi="Times New Roman" w:cs="Times New Roman"/>
                <w:b/>
                <w:sz w:val="24"/>
                <w:szCs w:val="24"/>
              </w:rPr>
            </w:pPr>
          </w:p>
        </w:tc>
        <w:tc>
          <w:tcPr>
            <w:tcW w:w="3402" w:type="dxa"/>
          </w:tcPr>
          <w:p w:rsidR="0079423E" w:rsidRPr="00B87E25" w:rsidRDefault="0079423E" w:rsidP="001979A0">
            <w:pPr>
              <w:rPr>
                <w:rFonts w:ascii="Times New Roman" w:hAnsi="Times New Roman" w:cs="Times New Roman"/>
                <w:b/>
                <w:sz w:val="24"/>
                <w:szCs w:val="24"/>
              </w:rPr>
            </w:pPr>
            <w:r w:rsidRPr="00B87E25">
              <w:rPr>
                <w:rFonts w:ascii="Times New Roman" w:hAnsi="Times New Roman" w:cs="Times New Roman"/>
                <w:b/>
                <w:sz w:val="24"/>
                <w:szCs w:val="24"/>
              </w:rPr>
              <w:t xml:space="preserve">Doküman No: </w:t>
            </w:r>
            <w:r>
              <w:rPr>
                <w:rFonts w:ascii="Times New Roman" w:hAnsi="Times New Roman" w:cs="Times New Roman"/>
                <w:b/>
                <w:sz w:val="24"/>
                <w:szCs w:val="24"/>
              </w:rPr>
              <w:t>H12</w:t>
            </w:r>
          </w:p>
        </w:tc>
      </w:tr>
      <w:tr w:rsidR="0079423E" w:rsidRPr="00B87E25" w:rsidTr="0079423E">
        <w:trPr>
          <w:trHeight w:val="249"/>
        </w:trPr>
        <w:tc>
          <w:tcPr>
            <w:tcW w:w="3119" w:type="dxa"/>
            <w:vMerge/>
          </w:tcPr>
          <w:p w:rsidR="0079423E" w:rsidRPr="00B87E25" w:rsidRDefault="0079423E" w:rsidP="001979A0">
            <w:pPr>
              <w:jc w:val="center"/>
              <w:rPr>
                <w:rFonts w:ascii="Times New Roman" w:hAnsi="Times New Roman" w:cs="Times New Roman"/>
                <w:noProof/>
                <w:sz w:val="24"/>
                <w:szCs w:val="24"/>
                <w:lang w:eastAsia="tr-TR"/>
              </w:rPr>
            </w:pPr>
          </w:p>
        </w:tc>
        <w:tc>
          <w:tcPr>
            <w:tcW w:w="3260" w:type="dxa"/>
            <w:vMerge/>
          </w:tcPr>
          <w:p w:rsidR="0079423E" w:rsidRPr="00B87E25" w:rsidRDefault="0079423E" w:rsidP="001979A0">
            <w:pPr>
              <w:jc w:val="center"/>
              <w:rPr>
                <w:rFonts w:ascii="Times New Roman" w:hAnsi="Times New Roman" w:cs="Times New Roman"/>
                <w:b/>
                <w:sz w:val="24"/>
                <w:szCs w:val="24"/>
              </w:rPr>
            </w:pPr>
          </w:p>
        </w:tc>
        <w:tc>
          <w:tcPr>
            <w:tcW w:w="3402" w:type="dxa"/>
          </w:tcPr>
          <w:p w:rsidR="0079423E" w:rsidRPr="00B87E25" w:rsidRDefault="0079423E" w:rsidP="001979A0">
            <w:pPr>
              <w:rPr>
                <w:rFonts w:ascii="Times New Roman" w:hAnsi="Times New Roman" w:cs="Times New Roman"/>
                <w:b/>
                <w:sz w:val="24"/>
                <w:szCs w:val="24"/>
              </w:rPr>
            </w:pPr>
            <w:r w:rsidRPr="00B87E25">
              <w:rPr>
                <w:rFonts w:ascii="Times New Roman" w:hAnsi="Times New Roman" w:cs="Times New Roman"/>
                <w:b/>
                <w:sz w:val="24"/>
                <w:szCs w:val="24"/>
              </w:rPr>
              <w:t>İlk Yayın Tarihi:</w:t>
            </w:r>
            <w:r>
              <w:rPr>
                <w:rFonts w:ascii="Times New Roman" w:hAnsi="Times New Roman" w:cs="Times New Roman"/>
                <w:b/>
                <w:sz w:val="24"/>
                <w:szCs w:val="24"/>
              </w:rPr>
              <w:t xml:space="preserve"> </w:t>
            </w:r>
            <w:r w:rsidR="00255B23" w:rsidRPr="00255B23">
              <w:rPr>
                <w:rFonts w:ascii="Times New Roman" w:hAnsi="Times New Roman" w:cs="Times New Roman"/>
                <w:b/>
                <w:sz w:val="24"/>
                <w:szCs w:val="24"/>
              </w:rPr>
              <w:t>09.07.2021</w:t>
            </w:r>
            <w:bookmarkStart w:id="0" w:name="_GoBack"/>
            <w:bookmarkEnd w:id="0"/>
          </w:p>
        </w:tc>
      </w:tr>
      <w:tr w:rsidR="0079423E" w:rsidRPr="00B87E25" w:rsidTr="0079423E">
        <w:trPr>
          <w:trHeight w:val="249"/>
        </w:trPr>
        <w:tc>
          <w:tcPr>
            <w:tcW w:w="3119" w:type="dxa"/>
            <w:vMerge/>
          </w:tcPr>
          <w:p w:rsidR="0079423E" w:rsidRPr="00B87E25" w:rsidRDefault="0079423E" w:rsidP="001979A0">
            <w:pPr>
              <w:jc w:val="center"/>
              <w:rPr>
                <w:rFonts w:ascii="Times New Roman" w:hAnsi="Times New Roman" w:cs="Times New Roman"/>
                <w:noProof/>
                <w:sz w:val="24"/>
                <w:szCs w:val="24"/>
                <w:lang w:eastAsia="tr-TR"/>
              </w:rPr>
            </w:pPr>
          </w:p>
        </w:tc>
        <w:tc>
          <w:tcPr>
            <w:tcW w:w="3260" w:type="dxa"/>
            <w:vMerge/>
          </w:tcPr>
          <w:p w:rsidR="0079423E" w:rsidRPr="00B87E25" w:rsidRDefault="0079423E" w:rsidP="001979A0">
            <w:pPr>
              <w:jc w:val="center"/>
              <w:rPr>
                <w:rFonts w:ascii="Times New Roman" w:hAnsi="Times New Roman" w:cs="Times New Roman"/>
                <w:b/>
                <w:sz w:val="24"/>
                <w:szCs w:val="24"/>
              </w:rPr>
            </w:pPr>
          </w:p>
        </w:tc>
        <w:tc>
          <w:tcPr>
            <w:tcW w:w="3402" w:type="dxa"/>
          </w:tcPr>
          <w:p w:rsidR="0079423E" w:rsidRPr="00B87E25" w:rsidRDefault="0079423E" w:rsidP="001979A0">
            <w:pPr>
              <w:rPr>
                <w:rFonts w:ascii="Times New Roman" w:hAnsi="Times New Roman" w:cs="Times New Roman"/>
                <w:b/>
                <w:sz w:val="24"/>
                <w:szCs w:val="24"/>
              </w:rPr>
            </w:pPr>
            <w:r w:rsidRPr="00B87E25">
              <w:rPr>
                <w:rFonts w:ascii="Times New Roman" w:hAnsi="Times New Roman" w:cs="Times New Roman"/>
                <w:b/>
                <w:sz w:val="24"/>
                <w:szCs w:val="24"/>
              </w:rPr>
              <w:t>Revizyon Tarihi:</w:t>
            </w:r>
          </w:p>
        </w:tc>
      </w:tr>
      <w:tr w:rsidR="0079423E" w:rsidRPr="00B87E25" w:rsidTr="0079423E">
        <w:trPr>
          <w:trHeight w:val="249"/>
        </w:trPr>
        <w:tc>
          <w:tcPr>
            <w:tcW w:w="3119" w:type="dxa"/>
            <w:vMerge/>
          </w:tcPr>
          <w:p w:rsidR="0079423E" w:rsidRPr="00B87E25" w:rsidRDefault="0079423E" w:rsidP="001979A0">
            <w:pPr>
              <w:jc w:val="center"/>
              <w:rPr>
                <w:rFonts w:ascii="Times New Roman" w:hAnsi="Times New Roman" w:cs="Times New Roman"/>
                <w:noProof/>
                <w:sz w:val="24"/>
                <w:szCs w:val="24"/>
                <w:lang w:eastAsia="tr-TR"/>
              </w:rPr>
            </w:pPr>
          </w:p>
        </w:tc>
        <w:tc>
          <w:tcPr>
            <w:tcW w:w="3260" w:type="dxa"/>
            <w:vMerge/>
          </w:tcPr>
          <w:p w:rsidR="0079423E" w:rsidRPr="00B87E25" w:rsidRDefault="0079423E" w:rsidP="001979A0">
            <w:pPr>
              <w:jc w:val="center"/>
              <w:rPr>
                <w:rFonts w:ascii="Times New Roman" w:hAnsi="Times New Roman" w:cs="Times New Roman"/>
                <w:b/>
                <w:sz w:val="24"/>
                <w:szCs w:val="24"/>
              </w:rPr>
            </w:pPr>
          </w:p>
        </w:tc>
        <w:tc>
          <w:tcPr>
            <w:tcW w:w="3402" w:type="dxa"/>
          </w:tcPr>
          <w:p w:rsidR="0079423E" w:rsidRPr="00B87E25" w:rsidRDefault="0079423E" w:rsidP="001979A0">
            <w:pPr>
              <w:rPr>
                <w:rFonts w:ascii="Times New Roman" w:hAnsi="Times New Roman" w:cs="Times New Roman"/>
                <w:b/>
                <w:sz w:val="24"/>
                <w:szCs w:val="24"/>
              </w:rPr>
            </w:pPr>
            <w:r w:rsidRPr="00B87E25">
              <w:rPr>
                <w:rFonts w:ascii="Times New Roman" w:hAnsi="Times New Roman" w:cs="Times New Roman"/>
                <w:b/>
                <w:sz w:val="24"/>
                <w:szCs w:val="24"/>
              </w:rPr>
              <w:t>Revizyon No:</w:t>
            </w:r>
          </w:p>
        </w:tc>
      </w:tr>
      <w:tr w:rsidR="0079423E" w:rsidRPr="00B87E25" w:rsidTr="0079423E">
        <w:trPr>
          <w:trHeight w:val="193"/>
        </w:trPr>
        <w:tc>
          <w:tcPr>
            <w:tcW w:w="3119" w:type="dxa"/>
            <w:vMerge/>
            <w:tcBorders>
              <w:bottom w:val="single" w:sz="4" w:space="0" w:color="auto"/>
            </w:tcBorders>
          </w:tcPr>
          <w:p w:rsidR="0079423E" w:rsidRPr="00B87E25" w:rsidRDefault="0079423E" w:rsidP="001979A0">
            <w:pPr>
              <w:jc w:val="center"/>
              <w:rPr>
                <w:rFonts w:ascii="Times New Roman" w:hAnsi="Times New Roman" w:cs="Times New Roman"/>
                <w:noProof/>
                <w:sz w:val="24"/>
                <w:szCs w:val="24"/>
                <w:lang w:eastAsia="tr-TR"/>
              </w:rPr>
            </w:pPr>
          </w:p>
        </w:tc>
        <w:tc>
          <w:tcPr>
            <w:tcW w:w="3260" w:type="dxa"/>
            <w:vMerge/>
            <w:tcBorders>
              <w:bottom w:val="single" w:sz="4" w:space="0" w:color="auto"/>
            </w:tcBorders>
          </w:tcPr>
          <w:p w:rsidR="0079423E" w:rsidRPr="00B87E25" w:rsidRDefault="0079423E" w:rsidP="001979A0">
            <w:pPr>
              <w:jc w:val="center"/>
              <w:rPr>
                <w:rFonts w:ascii="Times New Roman" w:hAnsi="Times New Roman" w:cs="Times New Roman"/>
                <w:b/>
                <w:sz w:val="24"/>
                <w:szCs w:val="24"/>
              </w:rPr>
            </w:pPr>
          </w:p>
        </w:tc>
        <w:tc>
          <w:tcPr>
            <w:tcW w:w="3402" w:type="dxa"/>
            <w:tcBorders>
              <w:bottom w:val="single" w:sz="4" w:space="0" w:color="auto"/>
            </w:tcBorders>
          </w:tcPr>
          <w:p w:rsidR="0079423E" w:rsidRPr="00B87E25" w:rsidRDefault="0079423E" w:rsidP="001979A0">
            <w:pPr>
              <w:rPr>
                <w:rFonts w:ascii="Times New Roman" w:hAnsi="Times New Roman" w:cs="Times New Roman"/>
                <w:b/>
                <w:sz w:val="24"/>
                <w:szCs w:val="24"/>
              </w:rPr>
            </w:pPr>
            <w:r w:rsidRPr="00B87E25">
              <w:rPr>
                <w:rFonts w:ascii="Times New Roman" w:hAnsi="Times New Roman" w:cs="Times New Roman"/>
                <w:b/>
                <w:sz w:val="24"/>
                <w:szCs w:val="24"/>
              </w:rPr>
              <w:t xml:space="preserve">Sayfa: </w:t>
            </w:r>
            <w:r w:rsidRPr="00B87E25">
              <w:rPr>
                <w:rFonts w:ascii="Times New Roman" w:hAnsi="Times New Roman" w:cs="Times New Roman"/>
                <w:sz w:val="24"/>
                <w:szCs w:val="24"/>
              </w:rPr>
              <w:t>1</w:t>
            </w:r>
          </w:p>
        </w:tc>
      </w:tr>
      <w:tr w:rsidR="0079423E" w:rsidRPr="00B87E25" w:rsidTr="0079423E">
        <w:trPr>
          <w:trHeight w:val="193"/>
        </w:trPr>
        <w:tc>
          <w:tcPr>
            <w:tcW w:w="9781" w:type="dxa"/>
            <w:gridSpan w:val="3"/>
            <w:tcBorders>
              <w:left w:val="single" w:sz="4" w:space="0" w:color="auto"/>
              <w:right w:val="single" w:sz="4" w:space="0" w:color="auto"/>
            </w:tcBorders>
          </w:tcPr>
          <w:p w:rsidR="0079423E" w:rsidRPr="00DA4620" w:rsidRDefault="0079423E" w:rsidP="001979A0">
            <w:pPr>
              <w:rPr>
                <w:rFonts w:ascii="Times New Roman" w:hAnsi="Times New Roman" w:cs="Times New Roman"/>
                <w:b/>
                <w:sz w:val="24"/>
                <w:szCs w:val="24"/>
              </w:rPr>
            </w:pPr>
            <w:r w:rsidRPr="00DA4620">
              <w:rPr>
                <w:rFonts w:ascii="Times New Roman" w:hAnsi="Times New Roman" w:cs="Times New Roman"/>
                <w:b/>
                <w:sz w:val="24"/>
                <w:szCs w:val="24"/>
              </w:rPr>
              <w:t xml:space="preserve">Dersin/Programın Adı: </w:t>
            </w:r>
          </w:p>
          <w:p w:rsidR="0079423E" w:rsidRPr="00DA4620" w:rsidRDefault="0079423E" w:rsidP="001979A0">
            <w:pPr>
              <w:rPr>
                <w:rFonts w:ascii="Times New Roman" w:hAnsi="Times New Roman" w:cs="Times New Roman"/>
                <w:b/>
                <w:noProof/>
                <w:sz w:val="24"/>
                <w:szCs w:val="24"/>
                <w:lang w:eastAsia="tr-TR"/>
              </w:rPr>
            </w:pPr>
            <w:r w:rsidRPr="00DA4620">
              <w:rPr>
                <w:rFonts w:ascii="Times New Roman" w:hAnsi="Times New Roman" w:cs="Times New Roman"/>
                <w:b/>
                <w:noProof/>
                <w:sz w:val="24"/>
                <w:szCs w:val="24"/>
                <w:lang w:eastAsia="tr-TR"/>
              </w:rPr>
              <w:t xml:space="preserve">Öğrenci Adı Soyadı: </w:t>
            </w:r>
          </w:p>
          <w:p w:rsidR="0079423E" w:rsidRPr="00DA4620" w:rsidRDefault="0079423E" w:rsidP="001979A0">
            <w:pPr>
              <w:rPr>
                <w:rFonts w:ascii="Times New Roman" w:hAnsi="Times New Roman" w:cs="Times New Roman"/>
                <w:b/>
                <w:noProof/>
                <w:sz w:val="24"/>
                <w:szCs w:val="24"/>
                <w:lang w:eastAsia="tr-TR"/>
              </w:rPr>
            </w:pPr>
            <w:r w:rsidRPr="00DA4620">
              <w:rPr>
                <w:rFonts w:ascii="Times New Roman" w:hAnsi="Times New Roman" w:cs="Times New Roman"/>
                <w:b/>
                <w:sz w:val="24"/>
                <w:szCs w:val="24"/>
              </w:rPr>
              <w:t>Öğrenci No:</w:t>
            </w:r>
          </w:p>
          <w:p w:rsidR="0079423E" w:rsidRPr="00DA4620" w:rsidRDefault="0079423E" w:rsidP="001979A0">
            <w:pPr>
              <w:rPr>
                <w:rFonts w:ascii="Times New Roman" w:hAnsi="Times New Roman" w:cs="Times New Roman"/>
                <w:b/>
                <w:sz w:val="24"/>
                <w:szCs w:val="24"/>
              </w:rPr>
            </w:pPr>
            <w:r w:rsidRPr="00DA4620">
              <w:rPr>
                <w:rFonts w:ascii="Times New Roman" w:hAnsi="Times New Roman" w:cs="Times New Roman"/>
                <w:b/>
                <w:sz w:val="24"/>
                <w:szCs w:val="24"/>
              </w:rPr>
              <w:t>Değerlendirmeyi Yapan Öğretim Üyesi:</w:t>
            </w:r>
          </w:p>
          <w:p w:rsidR="0079423E" w:rsidRPr="00DA4620" w:rsidRDefault="0079423E" w:rsidP="001979A0">
            <w:pPr>
              <w:rPr>
                <w:rFonts w:ascii="Times New Roman" w:hAnsi="Times New Roman" w:cs="Times New Roman"/>
                <w:b/>
                <w:sz w:val="24"/>
                <w:szCs w:val="24"/>
              </w:rPr>
            </w:pPr>
            <w:r w:rsidRPr="00DA4620">
              <w:rPr>
                <w:rFonts w:ascii="Times New Roman" w:hAnsi="Times New Roman" w:cs="Times New Roman"/>
                <w:b/>
                <w:sz w:val="24"/>
                <w:szCs w:val="24"/>
              </w:rPr>
              <w:t>Tarih:</w:t>
            </w:r>
          </w:p>
          <w:p w:rsidR="0079423E" w:rsidRPr="00B87E25" w:rsidRDefault="0079423E" w:rsidP="001979A0">
            <w:pPr>
              <w:rPr>
                <w:rFonts w:ascii="Times New Roman" w:hAnsi="Times New Roman" w:cs="Times New Roman"/>
                <w:b/>
                <w:sz w:val="24"/>
                <w:szCs w:val="24"/>
              </w:rPr>
            </w:pPr>
            <w:r w:rsidRPr="00DA4620">
              <w:rPr>
                <w:rFonts w:ascii="Times New Roman" w:hAnsi="Times New Roman" w:cs="Times New Roman"/>
                <w:b/>
                <w:sz w:val="24"/>
                <w:szCs w:val="24"/>
              </w:rPr>
              <w:t>İmza:</w:t>
            </w:r>
          </w:p>
        </w:tc>
      </w:tr>
      <w:tr w:rsidR="0079423E" w:rsidRPr="00B87E25" w:rsidTr="001979A0">
        <w:trPr>
          <w:trHeight w:val="193"/>
        </w:trPr>
        <w:tc>
          <w:tcPr>
            <w:tcW w:w="9781" w:type="dxa"/>
            <w:gridSpan w:val="3"/>
            <w:tcBorders>
              <w:left w:val="single" w:sz="4" w:space="0" w:color="auto"/>
              <w:bottom w:val="single" w:sz="4" w:space="0" w:color="auto"/>
              <w:right w:val="single" w:sz="4" w:space="0" w:color="auto"/>
            </w:tcBorders>
          </w:tcPr>
          <w:p w:rsidR="0079423E" w:rsidRPr="0079423E" w:rsidRDefault="0079423E" w:rsidP="0079423E">
            <w:pPr>
              <w:jc w:val="both"/>
              <w:rPr>
                <w:rFonts w:ascii="Times New Roman" w:hAnsi="Times New Roman" w:cs="Times New Roman"/>
                <w:sz w:val="24"/>
                <w:szCs w:val="24"/>
              </w:rPr>
            </w:pPr>
            <w:r w:rsidRPr="0082186F">
              <w:rPr>
                <w:rFonts w:ascii="Times New Roman" w:hAnsi="Times New Roman" w:cs="Times New Roman"/>
                <w:b/>
                <w:sz w:val="24"/>
                <w:szCs w:val="24"/>
              </w:rPr>
              <w:t>YÖNERGE:</w:t>
            </w:r>
            <w:r>
              <w:rPr>
                <w:rFonts w:ascii="Times New Roman" w:hAnsi="Times New Roman" w:cs="Times New Roman"/>
                <w:b/>
                <w:sz w:val="24"/>
                <w:szCs w:val="24"/>
              </w:rPr>
              <w:t xml:space="preserve"> </w:t>
            </w:r>
            <w:r w:rsidRPr="0082186F">
              <w:rPr>
                <w:rFonts w:ascii="Times New Roman" w:hAnsi="Times New Roman" w:cs="Times New Roman"/>
                <w:sz w:val="24"/>
                <w:szCs w:val="24"/>
              </w:rPr>
              <w:t xml:space="preserve">Bu </w:t>
            </w:r>
            <w:proofErr w:type="spellStart"/>
            <w:r>
              <w:rPr>
                <w:rFonts w:ascii="Times New Roman" w:hAnsi="Times New Roman" w:cs="Times New Roman"/>
                <w:sz w:val="24"/>
                <w:szCs w:val="24"/>
              </w:rPr>
              <w:t>rubrik</w:t>
            </w:r>
            <w:proofErr w:type="spellEnd"/>
            <w:r>
              <w:rPr>
                <w:rFonts w:ascii="Times New Roman" w:hAnsi="Times New Roman" w:cs="Times New Roman"/>
                <w:sz w:val="24"/>
                <w:szCs w:val="24"/>
              </w:rPr>
              <w:t xml:space="preserve"> değerlendirme </w:t>
            </w:r>
            <w:r w:rsidRPr="0082186F">
              <w:rPr>
                <w:rFonts w:ascii="Times New Roman" w:hAnsi="Times New Roman" w:cs="Times New Roman"/>
                <w:sz w:val="24"/>
                <w:szCs w:val="24"/>
              </w:rPr>
              <w:t>form</w:t>
            </w:r>
            <w:r>
              <w:rPr>
                <w:rFonts w:ascii="Times New Roman" w:hAnsi="Times New Roman" w:cs="Times New Roman"/>
                <w:sz w:val="24"/>
                <w:szCs w:val="24"/>
              </w:rPr>
              <w:t>u</w:t>
            </w:r>
            <w:r w:rsidRPr="0082186F">
              <w:rPr>
                <w:rFonts w:ascii="Times New Roman" w:hAnsi="Times New Roman" w:cs="Times New Roman"/>
                <w:sz w:val="24"/>
                <w:szCs w:val="24"/>
              </w:rPr>
              <w:t xml:space="preserve"> mezuniyet aşamasına gelmiş olan hemşirelik öğrencilerinin program çıktılarına ulaşma durumlarını değer</w:t>
            </w:r>
            <w:r>
              <w:rPr>
                <w:rFonts w:ascii="Times New Roman" w:hAnsi="Times New Roman" w:cs="Times New Roman"/>
                <w:sz w:val="24"/>
                <w:szCs w:val="24"/>
              </w:rPr>
              <w:t xml:space="preserve">lendirmek üzere hazırlanmıştır. </w:t>
            </w:r>
            <w:r w:rsidRPr="0082186F">
              <w:rPr>
                <w:rFonts w:ascii="Times New Roman" w:hAnsi="Times New Roman" w:cs="Times New Roman"/>
                <w:sz w:val="24"/>
                <w:szCs w:val="24"/>
              </w:rPr>
              <w:t>Değerlendirmenizi aşağıdaki puanlamaya göre yapınız</w:t>
            </w:r>
            <w:r>
              <w:rPr>
                <w:rFonts w:ascii="Times New Roman" w:hAnsi="Times New Roman" w:cs="Times New Roman"/>
                <w:sz w:val="24"/>
                <w:szCs w:val="24"/>
              </w:rPr>
              <w:t>.</w:t>
            </w:r>
          </w:p>
        </w:tc>
      </w:tr>
    </w:tbl>
    <w:p w:rsidR="0079423E" w:rsidRPr="0082186F" w:rsidRDefault="0079423E" w:rsidP="0079423E">
      <w:pPr>
        <w:spacing w:after="0"/>
        <w:rPr>
          <w:rFonts w:ascii="Times New Roman" w:hAnsi="Times New Roman" w:cs="Times New Roman"/>
          <w:sz w:val="24"/>
          <w:szCs w:val="24"/>
        </w:rPr>
      </w:pPr>
    </w:p>
    <w:tbl>
      <w:tblPr>
        <w:tblStyle w:val="TabloKlavuzu"/>
        <w:tblW w:w="9781" w:type="dxa"/>
        <w:tblInd w:w="-147" w:type="dxa"/>
        <w:tblLook w:val="04A0" w:firstRow="1" w:lastRow="0" w:firstColumn="1" w:lastColumn="0" w:noHBand="0" w:noVBand="1"/>
      </w:tblPr>
      <w:tblGrid>
        <w:gridCol w:w="1956"/>
        <w:gridCol w:w="1956"/>
        <w:gridCol w:w="1956"/>
        <w:gridCol w:w="1956"/>
        <w:gridCol w:w="1957"/>
      </w:tblGrid>
      <w:tr w:rsidR="0079423E" w:rsidRPr="00B87E25" w:rsidTr="001979A0">
        <w:tc>
          <w:tcPr>
            <w:tcW w:w="1956" w:type="dxa"/>
          </w:tcPr>
          <w:p w:rsidR="0079423E" w:rsidRPr="0082186F" w:rsidRDefault="0079423E" w:rsidP="001979A0">
            <w:pPr>
              <w:jc w:val="center"/>
              <w:rPr>
                <w:rFonts w:ascii="Times New Roman" w:hAnsi="Times New Roman" w:cs="Times New Roman"/>
                <w:b/>
                <w:sz w:val="24"/>
                <w:szCs w:val="24"/>
              </w:rPr>
            </w:pPr>
            <w:r w:rsidRPr="0082186F">
              <w:rPr>
                <w:rFonts w:ascii="Times New Roman" w:hAnsi="Times New Roman" w:cs="Times New Roman"/>
                <w:b/>
                <w:sz w:val="24"/>
                <w:szCs w:val="24"/>
              </w:rPr>
              <w:t>Tamamen yeterli</w:t>
            </w:r>
          </w:p>
        </w:tc>
        <w:tc>
          <w:tcPr>
            <w:tcW w:w="1956" w:type="dxa"/>
          </w:tcPr>
          <w:p w:rsidR="0079423E" w:rsidRPr="0082186F" w:rsidRDefault="0079423E" w:rsidP="001979A0">
            <w:pPr>
              <w:jc w:val="center"/>
              <w:rPr>
                <w:rFonts w:ascii="Times New Roman" w:hAnsi="Times New Roman" w:cs="Times New Roman"/>
                <w:b/>
                <w:sz w:val="24"/>
                <w:szCs w:val="24"/>
              </w:rPr>
            </w:pPr>
            <w:r w:rsidRPr="0082186F">
              <w:rPr>
                <w:rFonts w:ascii="Times New Roman" w:hAnsi="Times New Roman" w:cs="Times New Roman"/>
                <w:b/>
                <w:sz w:val="24"/>
                <w:szCs w:val="24"/>
              </w:rPr>
              <w:t>Yeterli</w:t>
            </w:r>
          </w:p>
        </w:tc>
        <w:tc>
          <w:tcPr>
            <w:tcW w:w="1956" w:type="dxa"/>
          </w:tcPr>
          <w:p w:rsidR="0079423E" w:rsidRPr="0082186F" w:rsidRDefault="0079423E" w:rsidP="001979A0">
            <w:pPr>
              <w:jc w:val="center"/>
              <w:rPr>
                <w:rFonts w:ascii="Times New Roman" w:hAnsi="Times New Roman" w:cs="Times New Roman"/>
                <w:b/>
                <w:sz w:val="24"/>
                <w:szCs w:val="24"/>
              </w:rPr>
            </w:pPr>
            <w:r w:rsidRPr="0082186F">
              <w:rPr>
                <w:rFonts w:ascii="Times New Roman" w:hAnsi="Times New Roman" w:cs="Times New Roman"/>
                <w:b/>
                <w:sz w:val="24"/>
                <w:szCs w:val="24"/>
              </w:rPr>
              <w:t>Geliştirilmesi gerekir</w:t>
            </w:r>
          </w:p>
        </w:tc>
        <w:tc>
          <w:tcPr>
            <w:tcW w:w="1956" w:type="dxa"/>
          </w:tcPr>
          <w:p w:rsidR="0079423E" w:rsidRPr="0082186F" w:rsidRDefault="0079423E" w:rsidP="001979A0">
            <w:pPr>
              <w:jc w:val="center"/>
              <w:rPr>
                <w:rFonts w:ascii="Times New Roman" w:hAnsi="Times New Roman" w:cs="Times New Roman"/>
                <w:b/>
                <w:sz w:val="24"/>
                <w:szCs w:val="24"/>
              </w:rPr>
            </w:pPr>
            <w:r w:rsidRPr="0082186F">
              <w:rPr>
                <w:rFonts w:ascii="Times New Roman" w:hAnsi="Times New Roman" w:cs="Times New Roman"/>
                <w:b/>
                <w:sz w:val="24"/>
                <w:szCs w:val="24"/>
              </w:rPr>
              <w:t>Yetersiz</w:t>
            </w:r>
          </w:p>
        </w:tc>
        <w:tc>
          <w:tcPr>
            <w:tcW w:w="1957" w:type="dxa"/>
          </w:tcPr>
          <w:p w:rsidR="0079423E" w:rsidRPr="0082186F" w:rsidRDefault="0079423E" w:rsidP="001979A0">
            <w:pPr>
              <w:jc w:val="center"/>
              <w:rPr>
                <w:rFonts w:ascii="Times New Roman" w:hAnsi="Times New Roman" w:cs="Times New Roman"/>
                <w:b/>
                <w:sz w:val="24"/>
                <w:szCs w:val="24"/>
              </w:rPr>
            </w:pPr>
            <w:r w:rsidRPr="0082186F">
              <w:rPr>
                <w:rFonts w:ascii="Times New Roman" w:hAnsi="Times New Roman" w:cs="Times New Roman"/>
                <w:b/>
                <w:sz w:val="24"/>
                <w:szCs w:val="24"/>
              </w:rPr>
              <w:t>Değerlendirme Yapılamadı</w:t>
            </w:r>
          </w:p>
        </w:tc>
      </w:tr>
      <w:tr w:rsidR="0079423E" w:rsidRPr="00B87E25" w:rsidTr="001979A0">
        <w:tc>
          <w:tcPr>
            <w:tcW w:w="1956" w:type="dxa"/>
          </w:tcPr>
          <w:p w:rsidR="0079423E" w:rsidRPr="00B87E25" w:rsidRDefault="0079423E" w:rsidP="001979A0">
            <w:pPr>
              <w:jc w:val="center"/>
              <w:rPr>
                <w:rFonts w:ascii="Times New Roman" w:hAnsi="Times New Roman" w:cs="Times New Roman"/>
                <w:sz w:val="24"/>
                <w:szCs w:val="24"/>
              </w:rPr>
            </w:pPr>
            <w:r>
              <w:rPr>
                <w:rFonts w:ascii="Times New Roman" w:hAnsi="Times New Roman" w:cs="Times New Roman"/>
                <w:sz w:val="24"/>
                <w:szCs w:val="24"/>
              </w:rPr>
              <w:t>4</w:t>
            </w:r>
          </w:p>
        </w:tc>
        <w:tc>
          <w:tcPr>
            <w:tcW w:w="1956" w:type="dxa"/>
          </w:tcPr>
          <w:p w:rsidR="0079423E" w:rsidRPr="00B87E25" w:rsidRDefault="0079423E" w:rsidP="001979A0">
            <w:pPr>
              <w:jc w:val="center"/>
              <w:rPr>
                <w:rFonts w:ascii="Times New Roman" w:hAnsi="Times New Roman" w:cs="Times New Roman"/>
                <w:sz w:val="24"/>
                <w:szCs w:val="24"/>
              </w:rPr>
            </w:pPr>
            <w:r>
              <w:rPr>
                <w:rFonts w:ascii="Times New Roman" w:hAnsi="Times New Roman" w:cs="Times New Roman"/>
                <w:sz w:val="24"/>
                <w:szCs w:val="24"/>
              </w:rPr>
              <w:t>3</w:t>
            </w:r>
          </w:p>
        </w:tc>
        <w:tc>
          <w:tcPr>
            <w:tcW w:w="1956" w:type="dxa"/>
          </w:tcPr>
          <w:p w:rsidR="0079423E" w:rsidRPr="00B87E25" w:rsidRDefault="0079423E" w:rsidP="001979A0">
            <w:pPr>
              <w:jc w:val="center"/>
              <w:rPr>
                <w:rFonts w:ascii="Times New Roman" w:hAnsi="Times New Roman" w:cs="Times New Roman"/>
                <w:sz w:val="24"/>
                <w:szCs w:val="24"/>
              </w:rPr>
            </w:pPr>
            <w:r>
              <w:rPr>
                <w:rFonts w:ascii="Times New Roman" w:hAnsi="Times New Roman" w:cs="Times New Roman"/>
                <w:sz w:val="24"/>
                <w:szCs w:val="24"/>
              </w:rPr>
              <w:t>2</w:t>
            </w:r>
          </w:p>
        </w:tc>
        <w:tc>
          <w:tcPr>
            <w:tcW w:w="1956" w:type="dxa"/>
          </w:tcPr>
          <w:p w:rsidR="0079423E" w:rsidRPr="00B87E25" w:rsidRDefault="0079423E" w:rsidP="001979A0">
            <w:pPr>
              <w:jc w:val="center"/>
              <w:rPr>
                <w:rFonts w:ascii="Times New Roman" w:hAnsi="Times New Roman" w:cs="Times New Roman"/>
                <w:sz w:val="24"/>
                <w:szCs w:val="24"/>
              </w:rPr>
            </w:pPr>
            <w:r>
              <w:rPr>
                <w:rFonts w:ascii="Times New Roman" w:hAnsi="Times New Roman" w:cs="Times New Roman"/>
                <w:sz w:val="24"/>
                <w:szCs w:val="24"/>
              </w:rPr>
              <w:t>1</w:t>
            </w:r>
          </w:p>
        </w:tc>
        <w:tc>
          <w:tcPr>
            <w:tcW w:w="1957" w:type="dxa"/>
          </w:tcPr>
          <w:p w:rsidR="0079423E" w:rsidRPr="00B87E25" w:rsidRDefault="0079423E" w:rsidP="001979A0">
            <w:pPr>
              <w:jc w:val="center"/>
              <w:rPr>
                <w:rFonts w:ascii="Times New Roman" w:hAnsi="Times New Roman" w:cs="Times New Roman"/>
                <w:sz w:val="24"/>
                <w:szCs w:val="24"/>
              </w:rPr>
            </w:pPr>
            <w:r>
              <w:rPr>
                <w:rFonts w:ascii="Times New Roman" w:hAnsi="Times New Roman" w:cs="Times New Roman"/>
                <w:sz w:val="24"/>
                <w:szCs w:val="24"/>
              </w:rPr>
              <w:t>DY</w:t>
            </w:r>
          </w:p>
        </w:tc>
      </w:tr>
    </w:tbl>
    <w:p w:rsidR="0079423E" w:rsidRPr="00B87E25" w:rsidRDefault="0079423E" w:rsidP="0079423E">
      <w:pPr>
        <w:rPr>
          <w:rFonts w:ascii="Times New Roman" w:hAnsi="Times New Roman" w:cs="Times New Roman"/>
          <w:b/>
          <w:sz w:val="24"/>
          <w:szCs w:val="24"/>
        </w:rPr>
      </w:pPr>
    </w:p>
    <w:tbl>
      <w:tblPr>
        <w:tblStyle w:val="TabloKlavuzu"/>
        <w:tblW w:w="9760" w:type="dxa"/>
        <w:tblInd w:w="-147" w:type="dxa"/>
        <w:tblLook w:val="04A0" w:firstRow="1" w:lastRow="0" w:firstColumn="1" w:lastColumn="0" w:noHBand="0" w:noVBand="1"/>
      </w:tblPr>
      <w:tblGrid>
        <w:gridCol w:w="284"/>
        <w:gridCol w:w="6325"/>
        <w:gridCol w:w="974"/>
        <w:gridCol w:w="1166"/>
        <w:gridCol w:w="1011"/>
      </w:tblGrid>
      <w:tr w:rsidR="0079423E" w:rsidRPr="0004686A" w:rsidTr="001979A0">
        <w:trPr>
          <w:trHeight w:val="397"/>
        </w:trPr>
        <w:tc>
          <w:tcPr>
            <w:tcW w:w="6609" w:type="dxa"/>
            <w:gridSpan w:val="2"/>
            <w:vAlign w:val="center"/>
          </w:tcPr>
          <w:p w:rsidR="0079423E" w:rsidRPr="0082186F" w:rsidRDefault="0079423E" w:rsidP="001979A0">
            <w:pPr>
              <w:rPr>
                <w:rFonts w:ascii="Times New Roman" w:hAnsi="Times New Roman" w:cs="Times New Roman"/>
                <w:b/>
                <w:sz w:val="24"/>
                <w:szCs w:val="24"/>
              </w:rPr>
            </w:pPr>
            <w:r w:rsidRPr="0082186F">
              <w:rPr>
                <w:rFonts w:ascii="Times New Roman" w:hAnsi="Times New Roman" w:cs="Times New Roman"/>
                <w:b/>
                <w:sz w:val="24"/>
                <w:szCs w:val="24"/>
              </w:rPr>
              <w:t>HEMŞİRELİK BÖLÜMÜ PROGRAM ÇIKTILARI</w:t>
            </w:r>
          </w:p>
        </w:tc>
        <w:tc>
          <w:tcPr>
            <w:tcW w:w="974" w:type="dxa"/>
          </w:tcPr>
          <w:p w:rsidR="0079423E" w:rsidRPr="0004686A" w:rsidRDefault="0079423E" w:rsidP="001979A0">
            <w:pPr>
              <w:jc w:val="center"/>
              <w:rPr>
                <w:rFonts w:ascii="Times New Roman" w:hAnsi="Times New Roman" w:cs="Times New Roman"/>
                <w:b/>
              </w:rPr>
            </w:pPr>
            <w:r w:rsidRPr="0004686A">
              <w:rPr>
                <w:rFonts w:ascii="Times New Roman" w:hAnsi="Times New Roman" w:cs="Times New Roman"/>
                <w:b/>
              </w:rPr>
              <w:t>Öğrenci</w:t>
            </w:r>
          </w:p>
        </w:tc>
        <w:tc>
          <w:tcPr>
            <w:tcW w:w="1166" w:type="dxa"/>
          </w:tcPr>
          <w:p w:rsidR="0079423E" w:rsidRPr="0004686A" w:rsidRDefault="0079423E" w:rsidP="001979A0">
            <w:pPr>
              <w:jc w:val="center"/>
              <w:rPr>
                <w:rFonts w:ascii="Times New Roman" w:hAnsi="Times New Roman" w:cs="Times New Roman"/>
                <w:b/>
              </w:rPr>
            </w:pPr>
            <w:r w:rsidRPr="0004686A">
              <w:rPr>
                <w:rFonts w:ascii="Times New Roman" w:hAnsi="Times New Roman" w:cs="Times New Roman"/>
                <w:b/>
              </w:rPr>
              <w:t>Klinik Hemşire</w:t>
            </w:r>
          </w:p>
        </w:tc>
        <w:tc>
          <w:tcPr>
            <w:tcW w:w="1011" w:type="dxa"/>
          </w:tcPr>
          <w:p w:rsidR="0079423E" w:rsidRPr="0004686A" w:rsidRDefault="0079423E" w:rsidP="001979A0">
            <w:pPr>
              <w:jc w:val="center"/>
              <w:rPr>
                <w:rFonts w:ascii="Times New Roman" w:hAnsi="Times New Roman" w:cs="Times New Roman"/>
                <w:b/>
              </w:rPr>
            </w:pPr>
            <w:r w:rsidRPr="0004686A">
              <w:rPr>
                <w:rFonts w:ascii="Times New Roman" w:hAnsi="Times New Roman" w:cs="Times New Roman"/>
                <w:b/>
              </w:rPr>
              <w:t>Öğretim elemanı</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tcPr>
          <w:p w:rsidR="0079423E" w:rsidRPr="0004686A" w:rsidRDefault="0079423E" w:rsidP="001979A0">
            <w:pPr>
              <w:rPr>
                <w:rFonts w:ascii="Times New Roman" w:hAnsi="Times New Roman" w:cs="Times New Roman"/>
                <w:b/>
              </w:rPr>
            </w:pPr>
            <w:r>
              <w:rPr>
                <w:rFonts w:ascii="Times New Roman" w:hAnsi="Times New Roman" w:cs="Times New Roman"/>
                <w:b/>
              </w:rPr>
              <w:t>1.</w:t>
            </w:r>
            <w:r w:rsidRPr="0004686A">
              <w:rPr>
                <w:rFonts w:ascii="Times New Roman" w:hAnsi="Times New Roman" w:cs="Times New Roman"/>
                <w:b/>
              </w:rPr>
              <w:t xml:space="preserve"> Birey, aile ve toplumun sağlığının geliştirilmesi, sürdürülmesi, tedavi ve bakımı, yeniden kazandırılması uygulamalarını kanıta dayalı yapar.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1727"/>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b/>
              </w:rPr>
            </w:pPr>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shd w:val="clear" w:color="auto" w:fill="FFFFFF"/>
              </w:rPr>
              <w:t>Hemşirelik uygulamalarında kanıt temelli girişimleri araştırır, yüksek kanıt düzeyi olanları seçer ve uygular.</w:t>
            </w:r>
          </w:p>
          <w:p w:rsidR="0079423E" w:rsidRPr="0004686A" w:rsidRDefault="0079423E" w:rsidP="0079423E">
            <w:pPr>
              <w:jc w:val="both"/>
              <w:rPr>
                <w:rFonts w:ascii="Times New Roman" w:hAnsi="Times New Roman" w:cs="Times New Roman"/>
                <w:shd w:val="clear" w:color="auto" w:fill="FFFFFF"/>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shd w:val="clear" w:color="auto" w:fill="FFFFFF"/>
              </w:rPr>
              <w:t>Hemşirelik uygulamalarında kanıt temelli girişimleri araştırır, yüksek kanıt düzeyi olanları seçer ancak uygulayamaz.</w:t>
            </w:r>
          </w:p>
          <w:p w:rsidR="0079423E" w:rsidRPr="0004686A" w:rsidRDefault="0079423E" w:rsidP="0079423E">
            <w:pPr>
              <w:jc w:val="both"/>
              <w:rPr>
                <w:rFonts w:ascii="Times New Roman" w:hAnsi="Times New Roman" w:cs="Times New Roman"/>
                <w:shd w:val="clear" w:color="auto" w:fill="FFFFFF"/>
              </w:rPr>
            </w:pPr>
            <w:r w:rsidRPr="0004686A">
              <w:rPr>
                <w:rFonts w:ascii="Times New Roman" w:hAnsi="Times New Roman" w:cs="Times New Roman"/>
                <w:b/>
                <w:shd w:val="clear" w:color="auto" w:fill="FFFFFF"/>
              </w:rPr>
              <w:t xml:space="preserve">Geliştirilmesi gerekir (2): </w:t>
            </w:r>
            <w:r w:rsidRPr="0004686A">
              <w:rPr>
                <w:rFonts w:ascii="Times New Roman" w:hAnsi="Times New Roman" w:cs="Times New Roman"/>
                <w:shd w:val="clear" w:color="auto" w:fill="FFFFFF"/>
              </w:rPr>
              <w:t>Hemşirelik uygulamalarında kanıt temelli girişimleri araştırır, ancak kanıt düzeylerini ayırt edemez ve uygulayamaz.</w:t>
            </w:r>
          </w:p>
          <w:p w:rsidR="0079423E" w:rsidRDefault="0079423E" w:rsidP="0079423E">
            <w:pPr>
              <w:jc w:val="both"/>
              <w:rPr>
                <w:rFonts w:ascii="Times New Roman" w:hAnsi="Times New Roman" w:cs="Times New Roman"/>
                <w:shd w:val="clear" w:color="auto" w:fill="FFFFFF"/>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shd w:val="clear" w:color="auto" w:fill="FFFFFF"/>
              </w:rPr>
              <w:t>Hemşirelik uygulamalarında kanıt temelli girişimleri araştırmaz, kanıt düzeyine uygun girişim seçemez ve uygulayamaz.</w:t>
            </w:r>
          </w:p>
          <w:p w:rsidR="0079423E" w:rsidRPr="0004686A" w:rsidRDefault="0079423E" w:rsidP="0079423E">
            <w:pPr>
              <w:jc w:val="both"/>
              <w:rPr>
                <w:rFonts w:ascii="Times New Roman" w:hAnsi="Times New Roman" w:cs="Times New Roman"/>
                <w:b/>
              </w:rPr>
            </w:pP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rPr>
            </w:pPr>
            <w:r>
              <w:rPr>
                <w:rFonts w:ascii="Times New Roman" w:hAnsi="Times New Roman" w:cs="Times New Roman"/>
                <w:b/>
              </w:rPr>
              <w:t xml:space="preserve">2. </w:t>
            </w:r>
            <w:proofErr w:type="spellStart"/>
            <w:r w:rsidRPr="0004686A">
              <w:rPr>
                <w:rFonts w:ascii="Times New Roman" w:hAnsi="Times New Roman" w:cs="Times New Roman"/>
                <w:b/>
              </w:rPr>
              <w:t>Hümanistik</w:t>
            </w:r>
            <w:proofErr w:type="spellEnd"/>
            <w:r w:rsidRPr="0004686A">
              <w:rPr>
                <w:rFonts w:ascii="Times New Roman" w:hAnsi="Times New Roman" w:cs="Times New Roman"/>
                <w:b/>
              </w:rPr>
              <w:t xml:space="preserve"> ve bütüncü hemşirelik yaklaşımını sergiler.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2381"/>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Bakım verdiği bireyi, ailesi ve çevresi ile birlikte bütüncü bir yaklaşımla tüm boyutları (</w:t>
            </w:r>
            <w:proofErr w:type="spellStart"/>
            <w:r w:rsidRPr="0004686A">
              <w:rPr>
                <w:rFonts w:ascii="Times New Roman" w:hAnsi="Times New Roman" w:cs="Times New Roman"/>
              </w:rPr>
              <w:t>biyo</w:t>
            </w:r>
            <w:proofErr w:type="spellEnd"/>
            <w:r w:rsidRPr="0004686A">
              <w:rPr>
                <w:rFonts w:ascii="Times New Roman" w:hAnsi="Times New Roman" w:cs="Times New Roman"/>
              </w:rPr>
              <w:t xml:space="preserve">-fizyolojik, psikolojik, </w:t>
            </w:r>
            <w:proofErr w:type="spellStart"/>
            <w:r w:rsidRPr="0004686A">
              <w:rPr>
                <w:rFonts w:ascii="Times New Roman" w:hAnsi="Times New Roman" w:cs="Times New Roman"/>
              </w:rPr>
              <w:t>sosyo</w:t>
            </w:r>
            <w:proofErr w:type="spellEnd"/>
            <w:r w:rsidRPr="0004686A">
              <w:rPr>
                <w:rFonts w:ascii="Times New Roman" w:hAnsi="Times New Roman" w:cs="Times New Roman"/>
              </w:rPr>
              <w:t xml:space="preserve">-kültürel, </w:t>
            </w:r>
            <w:proofErr w:type="spellStart"/>
            <w:r w:rsidRPr="0004686A">
              <w:rPr>
                <w:rFonts w:ascii="Times New Roman" w:hAnsi="Times New Roman" w:cs="Times New Roman"/>
              </w:rPr>
              <w:t>politiko</w:t>
            </w:r>
            <w:proofErr w:type="spellEnd"/>
            <w:r w:rsidRPr="0004686A">
              <w:rPr>
                <w:rFonts w:ascii="Times New Roman" w:hAnsi="Times New Roman" w:cs="Times New Roman"/>
              </w:rPr>
              <w:t>-ekonomik) ile değerlendirir, bireyselleştirilmiş ve katılımlı bakım sunar.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Bakım verdiği bireyi, ailesi ve çevresi ile birlikte en fazla iki boyutu ile değerlendirir, bireyselleştirilmiş ve katılımlı bakım sunar.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Geliştirilmesi gerekir (2): </w:t>
            </w:r>
            <w:r w:rsidRPr="0004686A">
              <w:rPr>
                <w:rFonts w:ascii="Times New Roman" w:hAnsi="Times New Roman" w:cs="Times New Roman"/>
              </w:rPr>
              <w:t>Bakım verdiği bireyi, ailesi ve çevresi ile birlikte en fazla iki boyutu ile değerlendirir, bireyselleştirilmiş ancak katılımlı olmayan bakım sunar.</w:t>
            </w:r>
          </w:p>
          <w:p w:rsidR="0079423E"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Yalnızca bakım verdiği bireyi en fazla bir boyutu ile değerlendirir, bireyselleştirilmemiş ve katılımlı olmayan bakım sunar.</w:t>
            </w:r>
          </w:p>
          <w:p w:rsidR="0079423E" w:rsidRDefault="0079423E" w:rsidP="0079423E">
            <w:pPr>
              <w:jc w:val="both"/>
              <w:rPr>
                <w:rFonts w:ascii="Times New Roman" w:hAnsi="Times New Roman" w:cs="Times New Roman"/>
              </w:rPr>
            </w:pPr>
          </w:p>
          <w:p w:rsidR="0079423E" w:rsidRDefault="0079423E" w:rsidP="0079423E">
            <w:pPr>
              <w:jc w:val="both"/>
              <w:rPr>
                <w:rFonts w:ascii="Times New Roman" w:hAnsi="Times New Roman" w:cs="Times New Roman"/>
              </w:rPr>
            </w:pPr>
          </w:p>
          <w:p w:rsidR="0079423E" w:rsidRDefault="0079423E" w:rsidP="0079423E">
            <w:pPr>
              <w:jc w:val="both"/>
              <w:rPr>
                <w:rFonts w:ascii="Times New Roman" w:hAnsi="Times New Roman" w:cs="Times New Roman"/>
              </w:rPr>
            </w:pPr>
          </w:p>
          <w:p w:rsidR="0079423E" w:rsidRPr="0004686A" w:rsidRDefault="0079423E" w:rsidP="001979A0">
            <w:pPr>
              <w:rPr>
                <w:rFonts w:ascii="Times New Roman" w:hAnsi="Times New Roman" w:cs="Times New Roman"/>
                <w:b/>
              </w:rPr>
            </w:pP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r>
              <w:rPr>
                <w:rFonts w:ascii="Times New Roman" w:hAnsi="Times New Roman" w:cs="Times New Roman"/>
                <w:b/>
              </w:rPr>
              <w:lastRenderedPageBreak/>
              <w:t xml:space="preserve">3. </w:t>
            </w:r>
            <w:r w:rsidRPr="0004686A">
              <w:rPr>
                <w:rFonts w:ascii="Times New Roman" w:hAnsi="Times New Roman" w:cs="Times New Roman"/>
                <w:b/>
              </w:rPr>
              <w:t>Eleştirel düşünme ve sorun çözme yaklaşımını kullanır.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1531"/>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Tamamen yeterli (4): </w:t>
            </w:r>
            <w:r w:rsidRPr="0004686A">
              <w:rPr>
                <w:rStyle w:val="fontstyle01"/>
              </w:rPr>
              <w:t>Karşılaştığı olay/durum/problemlere ön yargısız, farklı bakış açıları ile yaklaşır, açık fikirlidir, başkalarının fikirlerini önemser, analiz, sentez, değerlendirme gibi üst düzey bilişsel becerileri kullanır, s</w:t>
            </w:r>
            <w:r w:rsidRPr="0004686A">
              <w:rPr>
                <w:rFonts w:ascii="Times New Roman" w:hAnsi="Times New Roman" w:cs="Times New Roman"/>
              </w:rPr>
              <w:t>onuçlara mantıksal yargılarla ulaşır. Problemin farkına varır, problemi doğru tanımlar, problemle ilgili tam ve yeterli veri toplar, olası çözüm yolları belirler, en uygun çözümü seçer, uygular ve değerlendirir.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sidRPr="0004686A">
              <w:rPr>
                <w:rStyle w:val="fontstyle01"/>
              </w:rPr>
              <w:t>Karşılaştığı olay/durum/problemlere ön yargısız, farklı bakış açıları ile yaklaşır, açık fikirlidir, başkalarının fikirlerini önemser, ancak analiz, sentez, değerlendirme gibi üst düzey bilişsel becerileri yeterince kullanamaz, s</w:t>
            </w:r>
            <w:r w:rsidRPr="0004686A">
              <w:rPr>
                <w:rFonts w:ascii="Times New Roman" w:hAnsi="Times New Roman" w:cs="Times New Roman"/>
              </w:rPr>
              <w:t>onuçlara mantıksal yargılarla ulaşmakta zorlanır. Problemin farkına varır, Problemi doğru tanımlar, Problemle ilgili tam ve yeterli veri toplar. Çözüm yolları belirler, Ancak en uygun çözümü seçemez. Seçtiği çözümü uygular. Değerlendirme yapar.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Geliştirilmesi gerekir (2): </w:t>
            </w:r>
            <w:r w:rsidRPr="0004686A">
              <w:rPr>
                <w:rStyle w:val="fontstyle01"/>
              </w:rPr>
              <w:t>Karşılaştığı olay/durum/problemlere ön yargısız, farklı bakış açıları ile yaklaşır, açık fikirlidir, ancak başkalarının fikirlerini dikkate almaz, analiz, sentez, değerlendirme gibi üst düzey bilişsel becerileri uygun kullanamaz, s</w:t>
            </w:r>
            <w:r w:rsidRPr="0004686A">
              <w:rPr>
                <w:rFonts w:ascii="Times New Roman" w:hAnsi="Times New Roman" w:cs="Times New Roman"/>
              </w:rPr>
              <w:t>onuçlara mantıksal yargılarla ulaşmakta zorlanır. Problemin farkına varır, Problemi doğru tanımlayamaz. Problemle ilgili tam ve yeterli veri toplayamaz. Uygun çözüm yolları belirleyemez, En uygun çözümü seçemez. Ancak seçtiği çözümü uygular. Değerlendirme yapar.</w:t>
            </w:r>
          </w:p>
          <w:p w:rsidR="0079423E" w:rsidRPr="00382AC6"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Yetersiz (1): </w:t>
            </w:r>
            <w:r w:rsidRPr="0004686A">
              <w:rPr>
                <w:rStyle w:val="fontstyle01"/>
              </w:rPr>
              <w:t>Karşılaştığı olay/durum/problemlere ön yargılıdır, farklı bakış açıları ile yaklaşamaz, açık fikirli değildir, başkalarının fikirlerini dikkate almaz, analiz, sentez, değerlendirme gibi üst düzey bilişsel becerileri kullanamaz, s</w:t>
            </w:r>
            <w:r w:rsidRPr="0004686A">
              <w:rPr>
                <w:rFonts w:ascii="Times New Roman" w:hAnsi="Times New Roman" w:cs="Times New Roman"/>
              </w:rPr>
              <w:t>onuçlara mantıksal yargılarla ulaşmakta zorlanır. Problemin farkına varmaz, Problemi doğru tanımlayamaz.</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tcPr>
          <w:p w:rsidR="0079423E" w:rsidRPr="0004686A" w:rsidRDefault="0079423E" w:rsidP="001979A0">
            <w:pPr>
              <w:rPr>
                <w:rFonts w:ascii="Times New Roman" w:hAnsi="Times New Roman" w:cs="Times New Roman"/>
                <w:b/>
              </w:rPr>
            </w:pPr>
            <w:r>
              <w:rPr>
                <w:rFonts w:ascii="Times New Roman" w:hAnsi="Times New Roman" w:cs="Times New Roman"/>
                <w:b/>
              </w:rPr>
              <w:t xml:space="preserve">4. </w:t>
            </w:r>
            <w:r w:rsidRPr="0004686A">
              <w:rPr>
                <w:rFonts w:ascii="Times New Roman" w:hAnsi="Times New Roman" w:cs="Times New Roman"/>
                <w:b/>
              </w:rPr>
              <w:t>Hemşirelik bilimi ile biyolojik, sosyal ve davranış bilimlerinden edindiği bilgileri kullanır.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2324"/>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shd w:val="clear" w:color="auto" w:fill="auto"/>
          </w:tcPr>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Bakım planını hazırlarken bireyin fiziksel, ruhsal, kültürel, sosyal ve bilişsel özelliklerine göre inceler, amaç belirler, uygun girişimleri seçer, uygular ve sonuçlarını değerlendirir.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Bakım planını hazırlarken bireyin fiziksel, ruhsal, kültürel, sosyal ve bilişsel özelliklerine göre inceler, amaç belirler, uygun girişimleri seçer, uygulamada zorlanır ve sonuçlarını değerlendirir.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Geliştirilmesi gerekir (2): </w:t>
            </w:r>
            <w:r w:rsidRPr="0004686A">
              <w:rPr>
                <w:rFonts w:ascii="Times New Roman" w:hAnsi="Times New Roman" w:cs="Times New Roman"/>
              </w:rPr>
              <w:t>Bakım planını hazırlarken bireyin fiziksel, ruhsal, kültürel, sosyal ve bilişsel özelliklerine göre incelemede yetersizdir, uygun amaç belirleyemez, uygun girişimleri seçemez, uygular ve sonuçlarını doğru değerlendiremez.</w:t>
            </w:r>
          </w:p>
          <w:p w:rsidR="0079423E" w:rsidRPr="00382AC6"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Bakım planını hazırlarken bireyin fiziksel, ruhsal, kültürel, sosyal ve bilişsel özelliklerini dikkate almaz.</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r>
              <w:rPr>
                <w:rFonts w:ascii="Times New Roman" w:hAnsi="Times New Roman" w:cs="Times New Roman"/>
                <w:b/>
              </w:rPr>
              <w:t xml:space="preserve">5. </w:t>
            </w:r>
            <w:r w:rsidRPr="0004686A">
              <w:rPr>
                <w:rFonts w:ascii="Times New Roman" w:hAnsi="Times New Roman" w:cs="Times New Roman"/>
                <w:b/>
              </w:rPr>
              <w:t>Hemşirelik değerleri ve etik ilkelere bağlı kalır.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699"/>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shd w:val="clear" w:color="auto" w:fill="auto"/>
          </w:tcPr>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Hemşirelik bakım ve uygulamalarında;</w:t>
            </w:r>
          </w:p>
          <w:p w:rsidR="0079423E" w:rsidRPr="0004686A" w:rsidRDefault="0079423E" w:rsidP="0079423E">
            <w:pPr>
              <w:numPr>
                <w:ilvl w:val="0"/>
                <w:numId w:val="1"/>
              </w:numPr>
              <w:jc w:val="both"/>
              <w:rPr>
                <w:rFonts w:ascii="Times New Roman" w:hAnsi="Times New Roman" w:cs="Times New Roman"/>
                <w:color w:val="FF0000"/>
              </w:rPr>
            </w:pPr>
            <w:r w:rsidRPr="0004686A">
              <w:rPr>
                <w:rFonts w:ascii="Times New Roman" w:hAnsi="Times New Roman" w:cs="Times New Roman"/>
              </w:rPr>
              <w:t>Herhangi bir ırk, inanç, renk, siyasal veya sosyal durum ayrımı gözetmeksizin eşit ve adil davranır.</w:t>
            </w:r>
          </w:p>
          <w:p w:rsidR="0079423E" w:rsidRPr="0004686A" w:rsidRDefault="0079423E" w:rsidP="0079423E">
            <w:pPr>
              <w:numPr>
                <w:ilvl w:val="0"/>
                <w:numId w:val="1"/>
              </w:numPr>
              <w:jc w:val="both"/>
              <w:rPr>
                <w:rFonts w:ascii="Times New Roman" w:hAnsi="Times New Roman" w:cs="Times New Roman"/>
              </w:rPr>
            </w:pPr>
            <w:r w:rsidRPr="0004686A">
              <w:rPr>
                <w:rFonts w:ascii="Times New Roman" w:hAnsi="Times New Roman" w:cs="Times New Roman"/>
              </w:rPr>
              <w:t xml:space="preserve">Bireyin yaşamına ve onuruna saygı gösterir, kişisel bilgilerine ait sırları saklar ve mahremiyetini korur. </w:t>
            </w:r>
          </w:p>
          <w:p w:rsidR="0079423E" w:rsidRPr="0004686A" w:rsidRDefault="0079423E" w:rsidP="0079423E">
            <w:pPr>
              <w:numPr>
                <w:ilvl w:val="0"/>
                <w:numId w:val="1"/>
              </w:numPr>
              <w:jc w:val="both"/>
              <w:rPr>
                <w:rFonts w:ascii="Times New Roman" w:hAnsi="Times New Roman" w:cs="Times New Roman"/>
              </w:rPr>
            </w:pPr>
            <w:r w:rsidRPr="0004686A">
              <w:rPr>
                <w:rFonts w:ascii="Times New Roman" w:hAnsi="Times New Roman" w:cs="Times New Roman"/>
              </w:rPr>
              <w:t xml:space="preserve">Bireyin haklarının savunucusu olur, sağlık bakımına ilişkin bilgilendirilmiş onam sağlanıp sağlanmadığını kontrol eder ve karar verme haklarına saygı gösterir. </w:t>
            </w:r>
          </w:p>
          <w:p w:rsidR="0079423E" w:rsidRPr="0004686A" w:rsidRDefault="0079423E" w:rsidP="0079423E">
            <w:pPr>
              <w:numPr>
                <w:ilvl w:val="0"/>
                <w:numId w:val="1"/>
              </w:numPr>
              <w:jc w:val="both"/>
              <w:rPr>
                <w:rFonts w:ascii="Times New Roman" w:hAnsi="Times New Roman" w:cs="Times New Roman"/>
              </w:rPr>
            </w:pPr>
            <w:r w:rsidRPr="0004686A">
              <w:rPr>
                <w:rFonts w:ascii="Times New Roman" w:hAnsi="Times New Roman" w:cs="Times New Roman"/>
              </w:rPr>
              <w:t xml:space="preserve">Bireyin hayatını ya da sağlığını tehdit edebilecek her türlü girişimden sakınır ve ihmalleri fark edip önlem alınmasını sağlar, yetkin olmadığı konularda daha yetkin olan hemşirelere danışır. </w:t>
            </w:r>
          </w:p>
          <w:p w:rsidR="0079423E" w:rsidRPr="00382AC6"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 xml:space="preserve">Öğrencinin bu alandaki tüm </w:t>
            </w:r>
            <w:proofErr w:type="gramStart"/>
            <w:r w:rsidRPr="0004686A">
              <w:rPr>
                <w:rFonts w:ascii="Times New Roman" w:hAnsi="Times New Roman" w:cs="Times New Roman"/>
              </w:rPr>
              <w:t>kriterleri</w:t>
            </w:r>
            <w:proofErr w:type="gramEnd"/>
            <w:r w:rsidRPr="0004686A">
              <w:rPr>
                <w:rFonts w:ascii="Times New Roman" w:hAnsi="Times New Roman" w:cs="Times New Roman"/>
              </w:rPr>
              <w:t xml:space="preserve"> yerine getirmesi gerekmektedir. Kriterlerin tümünü yerine getirmeyen öğrenci yetersiz olarak değerlendirilir.</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r>
              <w:rPr>
                <w:rFonts w:ascii="Times New Roman" w:hAnsi="Times New Roman" w:cs="Times New Roman"/>
                <w:b/>
              </w:rPr>
              <w:t xml:space="preserve">6. </w:t>
            </w:r>
            <w:r w:rsidRPr="00DC3EEC">
              <w:rPr>
                <w:rFonts w:ascii="Times New Roman" w:hAnsi="Times New Roman" w:cs="Times New Roman"/>
                <w:b/>
              </w:rPr>
              <w:t xml:space="preserve">Takım çalışmasını benimser.  </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567"/>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shd w:val="clear" w:color="auto" w:fill="auto"/>
            <w:vAlign w:val="center"/>
          </w:tcPr>
          <w:p w:rsidR="0079423E" w:rsidRPr="00DC3EEC"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Tamamen yeterli (4): </w:t>
            </w:r>
            <w:r w:rsidRPr="00DC3EEC">
              <w:rPr>
                <w:rFonts w:ascii="Times New Roman" w:hAnsi="Times New Roman" w:cs="Times New Roman"/>
              </w:rPr>
              <w:t>Mesleği ile ilgili konularda ekip liderliğini üstlenir (1), kendisinin ve ekip üyelerinin sorumluluk alanlarını korur (2), ekip üyeleri ile işbirliği ve uyum içerisinde çalışır (3), ekip üyeleri ile profesyonel iletişim kurar ve sürdürür (4), ekip üyelerini destekler (5).</w:t>
            </w:r>
          </w:p>
          <w:p w:rsidR="0079423E" w:rsidRPr="00DC3EEC"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Pr>
                <w:rFonts w:ascii="Times New Roman" w:hAnsi="Times New Roman" w:cs="Times New Roman"/>
              </w:rPr>
              <w:t>E</w:t>
            </w:r>
            <w:r w:rsidRPr="00DC3EEC">
              <w:rPr>
                <w:rFonts w:ascii="Times New Roman" w:hAnsi="Times New Roman" w:cs="Times New Roman"/>
              </w:rPr>
              <w:t xml:space="preserve">n az 4 </w:t>
            </w:r>
            <w:proofErr w:type="gramStart"/>
            <w:r w:rsidRPr="00DC3EEC">
              <w:rPr>
                <w:rFonts w:ascii="Times New Roman" w:hAnsi="Times New Roman" w:cs="Times New Roman"/>
              </w:rPr>
              <w:t>kriteri</w:t>
            </w:r>
            <w:proofErr w:type="gramEnd"/>
            <w:r w:rsidRPr="00DC3EEC">
              <w:rPr>
                <w:rFonts w:ascii="Times New Roman" w:hAnsi="Times New Roman" w:cs="Times New Roman"/>
              </w:rPr>
              <w:t xml:space="preserve"> karşılar. </w:t>
            </w:r>
          </w:p>
          <w:p w:rsidR="0079423E" w:rsidRPr="00DC3EEC" w:rsidRDefault="0079423E" w:rsidP="0079423E">
            <w:pPr>
              <w:jc w:val="both"/>
              <w:rPr>
                <w:rFonts w:ascii="Times New Roman" w:hAnsi="Times New Roman" w:cs="Times New Roman"/>
              </w:rPr>
            </w:pPr>
            <w:r w:rsidRPr="00DC3EEC">
              <w:rPr>
                <w:rFonts w:ascii="Times New Roman" w:hAnsi="Times New Roman" w:cs="Times New Roman"/>
                <w:b/>
              </w:rPr>
              <w:t>Geliştirilmesi gerekir (2):</w:t>
            </w:r>
            <w:r w:rsidRPr="00DC3EEC">
              <w:rPr>
                <w:rFonts w:ascii="Times New Roman" w:hAnsi="Times New Roman" w:cs="Times New Roman"/>
              </w:rPr>
              <w:t xml:space="preserve"> </w:t>
            </w:r>
            <w:r>
              <w:rPr>
                <w:rFonts w:ascii="Times New Roman" w:hAnsi="Times New Roman" w:cs="Times New Roman"/>
              </w:rPr>
              <w:t>E</w:t>
            </w:r>
            <w:r w:rsidRPr="00DC3EEC">
              <w:rPr>
                <w:rFonts w:ascii="Times New Roman" w:hAnsi="Times New Roman" w:cs="Times New Roman"/>
              </w:rPr>
              <w:t xml:space="preserve">n az 3 </w:t>
            </w:r>
            <w:proofErr w:type="gramStart"/>
            <w:r w:rsidRPr="00DC3EEC">
              <w:rPr>
                <w:rFonts w:ascii="Times New Roman" w:hAnsi="Times New Roman" w:cs="Times New Roman"/>
              </w:rPr>
              <w:t>kriteri</w:t>
            </w:r>
            <w:proofErr w:type="gramEnd"/>
            <w:r w:rsidRPr="00DC3EEC">
              <w:rPr>
                <w:rFonts w:ascii="Times New Roman" w:hAnsi="Times New Roman" w:cs="Times New Roman"/>
              </w:rPr>
              <w:t xml:space="preserve"> karşılar.</w:t>
            </w:r>
          </w:p>
          <w:p w:rsidR="0079423E" w:rsidRPr="00DC3EEC"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Yetersiz (1): </w:t>
            </w:r>
            <w:r>
              <w:rPr>
                <w:rFonts w:ascii="Times New Roman" w:hAnsi="Times New Roman" w:cs="Times New Roman"/>
              </w:rPr>
              <w:t>En fazla</w:t>
            </w:r>
            <w:r w:rsidRPr="00DC3EEC">
              <w:rPr>
                <w:rFonts w:ascii="Times New Roman" w:hAnsi="Times New Roman" w:cs="Times New Roman"/>
              </w:rPr>
              <w:t xml:space="preserve"> 2 </w:t>
            </w:r>
            <w:proofErr w:type="gramStart"/>
            <w:r w:rsidRPr="00DC3EEC">
              <w:rPr>
                <w:rFonts w:ascii="Times New Roman" w:hAnsi="Times New Roman" w:cs="Times New Roman"/>
              </w:rPr>
              <w:t>kriteri</w:t>
            </w:r>
            <w:proofErr w:type="gramEnd"/>
            <w:r w:rsidRPr="00DC3EEC">
              <w:rPr>
                <w:rFonts w:ascii="Times New Roman" w:hAnsi="Times New Roman" w:cs="Times New Roman"/>
              </w:rPr>
              <w:t xml:space="preserve"> karşılar.</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r>
              <w:rPr>
                <w:rFonts w:ascii="Times New Roman" w:hAnsi="Times New Roman" w:cs="Times New Roman"/>
                <w:b/>
              </w:rPr>
              <w:lastRenderedPageBreak/>
              <w:t xml:space="preserve">7. </w:t>
            </w:r>
            <w:r w:rsidRPr="0004686A">
              <w:rPr>
                <w:rFonts w:ascii="Times New Roman" w:hAnsi="Times New Roman" w:cs="Times New Roman"/>
                <w:b/>
              </w:rPr>
              <w:t>Etkili iletişim becerilerini kullanır.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2551"/>
        </w:trPr>
        <w:tc>
          <w:tcPr>
            <w:tcW w:w="284" w:type="dxa"/>
            <w:tcBorders>
              <w:right w:val="nil"/>
            </w:tcBorders>
          </w:tcPr>
          <w:p w:rsidR="0079423E" w:rsidRPr="0004686A" w:rsidRDefault="0079423E" w:rsidP="0079423E">
            <w:pPr>
              <w:jc w:val="both"/>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 xml:space="preserve">İletişim kurarken; mesafe, ortam, kültür gibi iletişimi etkileyen/engelleyen faktörlere dikkat ederek, </w:t>
            </w:r>
            <w:proofErr w:type="gramStart"/>
            <w:r w:rsidRPr="0004686A">
              <w:rPr>
                <w:rFonts w:ascii="Times New Roman" w:hAnsi="Times New Roman" w:cs="Times New Roman"/>
              </w:rPr>
              <w:t>empati</w:t>
            </w:r>
            <w:proofErr w:type="gramEnd"/>
            <w:r w:rsidRPr="0004686A">
              <w:rPr>
                <w:rFonts w:ascii="Times New Roman" w:hAnsi="Times New Roman" w:cs="Times New Roman"/>
              </w:rPr>
              <w:t xml:space="preserve">, yan tutmama, saygı, içtenlik, dürüstlük gibi iletişim ögelerini kullanır (1). Uygun iletişim ortamı hazırlar, iletişim kurarken kendini tanıtır, tanıştığı kişiye adıyla hitap ederek amaçlı iletişimi başlatır (2). Hasta ile </w:t>
            </w:r>
            <w:proofErr w:type="spellStart"/>
            <w:r w:rsidRPr="0004686A">
              <w:rPr>
                <w:rFonts w:ascii="Times New Roman" w:hAnsi="Times New Roman" w:cs="Times New Roman"/>
              </w:rPr>
              <w:t>terapötik</w:t>
            </w:r>
            <w:proofErr w:type="spellEnd"/>
            <w:r w:rsidRPr="0004686A">
              <w:rPr>
                <w:rFonts w:ascii="Times New Roman" w:hAnsi="Times New Roman" w:cs="Times New Roman"/>
              </w:rPr>
              <w:t xml:space="preserve"> iletişim yöntemlerini kullanarak iletişim kurar (göz teması kurar, etkin dinler, soru sorar, konuşmaya cesaretlendirir, sessizliği kullanır, kendi sözcükleri ile yineler, bilgi verir, iletişimi özetler, geribildirim verir, olumlu bir beden dili kullanır) (3). Sağlık ekibi ile iletişimde tıbbi terminolojiyi kullanırken, hasta/ailesi ile iletişimde onların anlayabileceği ifadeler kullanır (4).</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 xml:space="preserve"> 3 </w:t>
            </w:r>
            <w:proofErr w:type="gramStart"/>
            <w:r w:rsidRPr="0004686A">
              <w:rPr>
                <w:rFonts w:ascii="Times New Roman" w:hAnsi="Times New Roman" w:cs="Times New Roman"/>
              </w:rPr>
              <w:t>kriteri</w:t>
            </w:r>
            <w:proofErr w:type="gramEnd"/>
            <w:r w:rsidRPr="0004686A">
              <w:rPr>
                <w:rFonts w:ascii="Times New Roman" w:hAnsi="Times New Roman" w:cs="Times New Roman"/>
              </w:rPr>
              <w:t xml:space="preserve"> karşılar.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Geliştirilmesi gerekir (2): </w:t>
            </w:r>
            <w:r w:rsidRPr="0004686A">
              <w:rPr>
                <w:rFonts w:ascii="Times New Roman" w:hAnsi="Times New Roman" w:cs="Times New Roman"/>
              </w:rPr>
              <w:t xml:space="preserve">2 </w:t>
            </w:r>
            <w:proofErr w:type="gramStart"/>
            <w:r w:rsidRPr="0004686A">
              <w:rPr>
                <w:rFonts w:ascii="Times New Roman" w:hAnsi="Times New Roman" w:cs="Times New Roman"/>
              </w:rPr>
              <w:t>kriteri</w:t>
            </w:r>
            <w:proofErr w:type="gramEnd"/>
            <w:r w:rsidRPr="0004686A">
              <w:rPr>
                <w:rFonts w:ascii="Times New Roman" w:hAnsi="Times New Roman" w:cs="Times New Roman"/>
              </w:rPr>
              <w:t xml:space="preserve"> karşılar.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 xml:space="preserve"> 1 </w:t>
            </w:r>
            <w:proofErr w:type="gramStart"/>
            <w:r w:rsidRPr="0004686A">
              <w:rPr>
                <w:rFonts w:ascii="Times New Roman" w:hAnsi="Times New Roman" w:cs="Times New Roman"/>
              </w:rPr>
              <w:t>kriteri</w:t>
            </w:r>
            <w:proofErr w:type="gramEnd"/>
            <w:r w:rsidRPr="0004686A">
              <w:rPr>
                <w:rFonts w:ascii="Times New Roman" w:hAnsi="Times New Roman" w:cs="Times New Roman"/>
              </w:rPr>
              <w:t xml:space="preserve"> karşılar.</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r>
              <w:rPr>
                <w:rFonts w:ascii="Times New Roman" w:hAnsi="Times New Roman" w:cs="Times New Roman"/>
                <w:b/>
              </w:rPr>
              <w:t>8.</w:t>
            </w:r>
            <w:r w:rsidRPr="0004686A">
              <w:rPr>
                <w:rFonts w:ascii="Times New Roman" w:hAnsi="Times New Roman" w:cs="Times New Roman"/>
                <w:b/>
              </w:rPr>
              <w:t xml:space="preserve"> Sağlıkta kalite standartları doğrultusunda çalışır.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2551"/>
        </w:trPr>
        <w:tc>
          <w:tcPr>
            <w:tcW w:w="284" w:type="dxa"/>
            <w:tcBorders>
              <w:right w:val="nil"/>
            </w:tcBorders>
          </w:tcPr>
          <w:p w:rsidR="0079423E" w:rsidRPr="0004686A" w:rsidRDefault="0079423E" w:rsidP="0079423E">
            <w:pPr>
              <w:jc w:val="both"/>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Çalışan ve hasta güvenliği için etkin ve etkili bakım uygulamaları ile ilgili tüm kurallara uyar (</w:t>
            </w:r>
            <w:proofErr w:type="spellStart"/>
            <w:r w:rsidRPr="0004686A">
              <w:rPr>
                <w:rFonts w:ascii="Times New Roman" w:hAnsi="Times New Roman" w:cs="Times New Roman"/>
              </w:rPr>
              <w:t>kimliklendirme</w:t>
            </w:r>
            <w:proofErr w:type="spellEnd"/>
            <w:r w:rsidRPr="0004686A">
              <w:rPr>
                <w:rFonts w:ascii="Times New Roman" w:hAnsi="Times New Roman" w:cs="Times New Roman"/>
              </w:rPr>
              <w:t xml:space="preserve">/kimlik doğrulama, güvenli hasta teslimi, </w:t>
            </w:r>
            <w:proofErr w:type="gramStart"/>
            <w:r w:rsidRPr="0004686A">
              <w:rPr>
                <w:rFonts w:ascii="Times New Roman" w:hAnsi="Times New Roman" w:cs="Times New Roman"/>
              </w:rPr>
              <w:t>enfeksiyonları</w:t>
            </w:r>
            <w:proofErr w:type="gramEnd"/>
            <w:r w:rsidRPr="0004686A">
              <w:rPr>
                <w:rFonts w:ascii="Times New Roman" w:hAnsi="Times New Roman" w:cs="Times New Roman"/>
              </w:rPr>
              <w:t xml:space="preserve"> önleme ve kontrolü, düşmelerin/yaralanmaların önlenmesi, güvenli ilaç, kan ve kan ürünlerini uygulama, güvenli cerrahi uygulamalar, tıbbi cihaz güvenliği, doğru ve güvenli kayıt vb.) (7.1)</w:t>
            </w:r>
          </w:p>
          <w:p w:rsidR="0079423E" w:rsidRPr="0004686A" w:rsidRDefault="0079423E" w:rsidP="0079423E">
            <w:pPr>
              <w:jc w:val="both"/>
              <w:rPr>
                <w:rFonts w:ascii="Times New Roman" w:hAnsi="Times New Roman" w:cs="Times New Roman"/>
                <w:b/>
              </w:rPr>
            </w:pPr>
            <w:r w:rsidRPr="0004686A">
              <w:rPr>
                <w:rFonts w:ascii="Times New Roman" w:hAnsi="Times New Roman" w:cs="Times New Roman"/>
              </w:rPr>
              <w:t>Çalışan ve hasta güvenliği kurallarına uyulması konusunda duyarlı davranır, teşvik eder, gerekirse uyarır ve geliştirilmesine yönelik önerilerde bulunur (7.2)</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 xml:space="preserve"> 7.1. maddesindeki tüm </w:t>
            </w:r>
            <w:proofErr w:type="gramStart"/>
            <w:r w:rsidRPr="0004686A">
              <w:rPr>
                <w:rFonts w:ascii="Times New Roman" w:hAnsi="Times New Roman" w:cs="Times New Roman"/>
              </w:rPr>
              <w:t>kriterleri</w:t>
            </w:r>
            <w:proofErr w:type="gramEnd"/>
            <w:r w:rsidRPr="0004686A">
              <w:rPr>
                <w:rFonts w:ascii="Times New Roman" w:hAnsi="Times New Roman" w:cs="Times New Roman"/>
              </w:rPr>
              <w:t xml:space="preserve"> karşılar. 7.2. maddesindeki </w:t>
            </w:r>
            <w:proofErr w:type="gramStart"/>
            <w:r w:rsidRPr="0004686A">
              <w:rPr>
                <w:rFonts w:ascii="Times New Roman" w:hAnsi="Times New Roman" w:cs="Times New Roman"/>
              </w:rPr>
              <w:t>kriterlerin</w:t>
            </w:r>
            <w:proofErr w:type="gramEnd"/>
            <w:r w:rsidRPr="0004686A">
              <w:rPr>
                <w:rFonts w:ascii="Times New Roman" w:hAnsi="Times New Roman" w:cs="Times New Roman"/>
              </w:rPr>
              <w:t xml:space="preserve"> önemli bir kısmını karşılar. </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Geliştirilmesi gerekir (2): </w:t>
            </w:r>
            <w:r w:rsidRPr="0004686A">
              <w:rPr>
                <w:rFonts w:ascii="Times New Roman" w:hAnsi="Times New Roman" w:cs="Times New Roman"/>
              </w:rPr>
              <w:t xml:space="preserve">7.1. maddesindeki tüm </w:t>
            </w:r>
            <w:proofErr w:type="gramStart"/>
            <w:r w:rsidRPr="0004686A">
              <w:rPr>
                <w:rFonts w:ascii="Times New Roman" w:hAnsi="Times New Roman" w:cs="Times New Roman"/>
              </w:rPr>
              <w:t>kriterleri</w:t>
            </w:r>
            <w:proofErr w:type="gramEnd"/>
            <w:r w:rsidRPr="0004686A">
              <w:rPr>
                <w:rFonts w:ascii="Times New Roman" w:hAnsi="Times New Roman" w:cs="Times New Roman"/>
              </w:rPr>
              <w:t xml:space="preserve"> karşılar. 7.2. maddesindeki </w:t>
            </w:r>
            <w:proofErr w:type="gramStart"/>
            <w:r w:rsidRPr="0004686A">
              <w:rPr>
                <w:rFonts w:ascii="Times New Roman" w:hAnsi="Times New Roman" w:cs="Times New Roman"/>
              </w:rPr>
              <w:t>kriterlerin</w:t>
            </w:r>
            <w:proofErr w:type="gramEnd"/>
            <w:r w:rsidRPr="0004686A">
              <w:rPr>
                <w:rFonts w:ascii="Times New Roman" w:hAnsi="Times New Roman" w:cs="Times New Roman"/>
              </w:rPr>
              <w:t xml:space="preserve"> hiçbirini karşılamaz. </w:t>
            </w:r>
          </w:p>
          <w:p w:rsidR="0079423E" w:rsidRPr="0004686A" w:rsidRDefault="0079423E" w:rsidP="0079423E">
            <w:pPr>
              <w:jc w:val="both"/>
              <w:rPr>
                <w:rFonts w:ascii="Times New Roman" w:hAnsi="Times New Roman" w:cs="Times New Roman"/>
                <w:b/>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 xml:space="preserve"> 7.1. maddesindeki </w:t>
            </w:r>
            <w:proofErr w:type="gramStart"/>
            <w:r w:rsidRPr="0004686A">
              <w:rPr>
                <w:rFonts w:ascii="Times New Roman" w:hAnsi="Times New Roman" w:cs="Times New Roman"/>
              </w:rPr>
              <w:t>kriterlerin</w:t>
            </w:r>
            <w:proofErr w:type="gramEnd"/>
            <w:r w:rsidRPr="0004686A">
              <w:rPr>
                <w:rFonts w:ascii="Times New Roman" w:hAnsi="Times New Roman" w:cs="Times New Roman"/>
              </w:rPr>
              <w:t xml:space="preserve"> hiçbirini karşılamaz.</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r>
              <w:rPr>
                <w:rFonts w:ascii="Times New Roman" w:hAnsi="Times New Roman" w:cs="Times New Roman"/>
                <w:b/>
              </w:rPr>
              <w:t xml:space="preserve">9. </w:t>
            </w:r>
            <w:r w:rsidRPr="0004686A">
              <w:rPr>
                <w:rFonts w:ascii="Times New Roman" w:hAnsi="Times New Roman" w:cs="Times New Roman"/>
                <w:b/>
              </w:rPr>
              <w:t>Rol modeli olur ve değişim öncülüğü yapar.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2098"/>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b/>
              </w:rPr>
            </w:pPr>
            <w:proofErr w:type="gramStart"/>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Hemşirelik uygulamalarındaki yenilikleri takip eder (1),</w:t>
            </w:r>
            <w:r w:rsidRPr="0004686A">
              <w:rPr>
                <w:rFonts w:ascii="Times New Roman" w:hAnsi="Times New Roman" w:cs="Times New Roman"/>
                <w:b/>
              </w:rPr>
              <w:t xml:space="preserve"> </w:t>
            </w:r>
            <w:r w:rsidRPr="0004686A">
              <w:rPr>
                <w:rFonts w:ascii="Times New Roman" w:hAnsi="Times New Roman" w:cs="Times New Roman"/>
              </w:rPr>
              <w:t xml:space="preserve">Birimdeki süreç ve uygulamaları gözlemleyerek değişim ihtiyacını (hasta bakımı, tedavi süreçleri, klinik yönetim, teknoloji vb.) fark eder ve dile getirir (2) Yapılan işlerin nasıl daha iyi yapılabileceği konusunda fikir ve öneriler sunar (3), </w:t>
            </w:r>
            <w:r w:rsidRPr="0004686A">
              <w:rPr>
                <w:rFonts w:ascii="Times New Roman" w:hAnsi="Times New Roman" w:cs="Times New Roman"/>
                <w:b/>
              </w:rPr>
              <w:t xml:space="preserve"> </w:t>
            </w:r>
            <w:r w:rsidRPr="0004686A">
              <w:rPr>
                <w:rFonts w:ascii="Times New Roman" w:hAnsi="Times New Roman" w:cs="Times New Roman"/>
              </w:rPr>
              <w:t xml:space="preserve">Diğerlerinin değişim sürecine katılımını teşvik eder ve grubu harekete geçirir (4), </w:t>
            </w:r>
            <w:r w:rsidRPr="0004686A">
              <w:rPr>
                <w:rFonts w:ascii="Times New Roman" w:hAnsi="Times New Roman" w:cs="Times New Roman"/>
                <w:b/>
              </w:rPr>
              <w:t xml:space="preserve"> </w:t>
            </w:r>
            <w:r w:rsidRPr="0004686A">
              <w:rPr>
                <w:rFonts w:ascii="Times New Roman" w:hAnsi="Times New Roman" w:cs="Times New Roman"/>
              </w:rPr>
              <w:t xml:space="preserve">Yeni fikirlere ve değişime açıktır (5), Güvene, saygıya ve desteğe dayalı bir ortamın oluşmasına katkı sağlar (6). </w:t>
            </w:r>
            <w:proofErr w:type="gramEnd"/>
          </w:p>
          <w:p w:rsidR="0079423E" w:rsidRPr="0004686A" w:rsidRDefault="0079423E" w:rsidP="0079423E">
            <w:pPr>
              <w:tabs>
                <w:tab w:val="left" w:pos="2964"/>
              </w:tabs>
              <w:jc w:val="both"/>
              <w:rPr>
                <w:rFonts w:ascii="Times New Roman" w:hAnsi="Times New Roman" w:cs="Times New Roman"/>
                <w:b/>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 xml:space="preserve"> En az 5 </w:t>
            </w:r>
            <w:proofErr w:type="gramStart"/>
            <w:r w:rsidRPr="0004686A">
              <w:rPr>
                <w:rFonts w:ascii="Times New Roman" w:hAnsi="Times New Roman" w:cs="Times New Roman"/>
              </w:rPr>
              <w:t>kriteri</w:t>
            </w:r>
            <w:proofErr w:type="gramEnd"/>
            <w:r w:rsidRPr="0004686A">
              <w:rPr>
                <w:rFonts w:ascii="Times New Roman" w:hAnsi="Times New Roman" w:cs="Times New Roman"/>
              </w:rPr>
              <w:t xml:space="preserve"> karşılar.</w:t>
            </w:r>
          </w:p>
          <w:p w:rsidR="0079423E" w:rsidRPr="0004686A" w:rsidRDefault="0079423E" w:rsidP="0079423E">
            <w:pPr>
              <w:tabs>
                <w:tab w:val="left" w:pos="2964"/>
              </w:tabs>
              <w:jc w:val="both"/>
              <w:rPr>
                <w:rFonts w:ascii="Times New Roman" w:hAnsi="Times New Roman" w:cs="Times New Roman"/>
              </w:rPr>
            </w:pPr>
            <w:r w:rsidRPr="0004686A">
              <w:rPr>
                <w:rFonts w:ascii="Times New Roman" w:hAnsi="Times New Roman" w:cs="Times New Roman"/>
                <w:b/>
              </w:rPr>
              <w:t>Geliştirilmesi gerekir (2):</w:t>
            </w:r>
            <w:r w:rsidRPr="0004686A">
              <w:rPr>
                <w:rFonts w:ascii="Times New Roman" w:hAnsi="Times New Roman" w:cs="Times New Roman"/>
              </w:rPr>
              <w:t xml:space="preserve"> En az </w:t>
            </w:r>
            <w:proofErr w:type="gramStart"/>
            <w:r w:rsidRPr="0004686A">
              <w:rPr>
                <w:rFonts w:ascii="Times New Roman" w:hAnsi="Times New Roman" w:cs="Times New Roman"/>
              </w:rPr>
              <w:t>4  kriteri</w:t>
            </w:r>
            <w:proofErr w:type="gramEnd"/>
            <w:r w:rsidRPr="0004686A">
              <w:rPr>
                <w:rFonts w:ascii="Times New Roman" w:hAnsi="Times New Roman" w:cs="Times New Roman"/>
              </w:rPr>
              <w:t xml:space="preserve"> karşılar.</w:t>
            </w:r>
          </w:p>
          <w:p w:rsidR="0079423E" w:rsidRPr="0004686A" w:rsidRDefault="0079423E" w:rsidP="0079423E">
            <w:pPr>
              <w:jc w:val="both"/>
              <w:rPr>
                <w:rFonts w:ascii="Times New Roman" w:hAnsi="Times New Roman" w:cs="Times New Roman"/>
                <w:b/>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 xml:space="preserve"> En fazla 3 </w:t>
            </w:r>
            <w:proofErr w:type="gramStart"/>
            <w:r w:rsidRPr="0004686A">
              <w:rPr>
                <w:rFonts w:ascii="Times New Roman" w:hAnsi="Times New Roman" w:cs="Times New Roman"/>
              </w:rPr>
              <w:t>kriteri</w:t>
            </w:r>
            <w:proofErr w:type="gramEnd"/>
            <w:r w:rsidRPr="0004686A">
              <w:rPr>
                <w:rFonts w:ascii="Times New Roman" w:hAnsi="Times New Roman" w:cs="Times New Roman"/>
              </w:rPr>
              <w:t xml:space="preserve"> karşılar.</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rPr>
            </w:pPr>
            <w:r>
              <w:rPr>
                <w:rFonts w:ascii="Times New Roman" w:hAnsi="Times New Roman" w:cs="Times New Roman"/>
                <w:b/>
              </w:rPr>
              <w:t xml:space="preserve">10. </w:t>
            </w:r>
            <w:r w:rsidRPr="0004686A">
              <w:rPr>
                <w:rFonts w:ascii="Times New Roman" w:hAnsi="Times New Roman" w:cs="Times New Roman"/>
                <w:b/>
              </w:rPr>
              <w:t>Yaşam boyu öğrenme ve sürekli gelişimi ilke edinir.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132"/>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 xml:space="preserve">Meraklı ve öğrenme </w:t>
            </w:r>
            <w:proofErr w:type="gramStart"/>
            <w:r w:rsidRPr="0004686A">
              <w:rPr>
                <w:rFonts w:ascii="Times New Roman" w:hAnsi="Times New Roman" w:cs="Times New Roman"/>
              </w:rPr>
              <w:t>motivasyonu</w:t>
            </w:r>
            <w:proofErr w:type="gramEnd"/>
            <w:r w:rsidRPr="0004686A">
              <w:rPr>
                <w:rFonts w:ascii="Times New Roman" w:hAnsi="Times New Roman" w:cs="Times New Roman"/>
              </w:rPr>
              <w:t xml:space="preserve"> yüksektir.  Öğrenme ihtiyaçlarını fark eder ve hedeflerini ifade eder. Hedeflerine ulaşmak için stratejiler geliştirir.  Gelişmeleri takip eder ve yeni yöntemleri kullanır. Bağımsız bir şekilde bilgiye ulaşır.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 xml:space="preserve"> Meraklı ve öğrenme </w:t>
            </w:r>
            <w:proofErr w:type="gramStart"/>
            <w:r w:rsidRPr="0004686A">
              <w:rPr>
                <w:rFonts w:ascii="Times New Roman" w:hAnsi="Times New Roman" w:cs="Times New Roman"/>
              </w:rPr>
              <w:t>motivasyonu</w:t>
            </w:r>
            <w:proofErr w:type="gramEnd"/>
            <w:r w:rsidRPr="0004686A">
              <w:rPr>
                <w:rFonts w:ascii="Times New Roman" w:hAnsi="Times New Roman" w:cs="Times New Roman"/>
              </w:rPr>
              <w:t xml:space="preserve"> yüksektir. Öğrenme ihtiyaçlarını fark eder ve hedeflerini ifade eder, ancak hedeflerine ulaşmak için stratejiler geliştiremez.  Gelişmeleri takip eder ancak yeni yöntemleri kullanamaz.  Bağımsız bir şekilde bilgiye ulaşır.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rPr>
              <w:t>Geliştirilmesi gerekir (2):</w:t>
            </w:r>
            <w:r w:rsidRPr="0004686A">
              <w:rPr>
                <w:rFonts w:ascii="Times New Roman" w:hAnsi="Times New Roman" w:cs="Times New Roman"/>
              </w:rPr>
              <w:t xml:space="preserve"> Meraklıdır ancak öğrenme </w:t>
            </w:r>
            <w:proofErr w:type="gramStart"/>
            <w:r w:rsidRPr="0004686A">
              <w:rPr>
                <w:rFonts w:ascii="Times New Roman" w:hAnsi="Times New Roman" w:cs="Times New Roman"/>
              </w:rPr>
              <w:t>motivasyonu</w:t>
            </w:r>
            <w:proofErr w:type="gramEnd"/>
            <w:r w:rsidRPr="0004686A">
              <w:rPr>
                <w:rFonts w:ascii="Times New Roman" w:hAnsi="Times New Roman" w:cs="Times New Roman"/>
              </w:rPr>
              <w:t xml:space="preserve"> düşüktür. Öğrenme ihtiyaçlarını fark eder ancak hedeflerini ifade edemez. Hedeflerine ulaşmak için strateji geliştiremez.  Gelişmeleri takip etmez ve yeni yöntemleri kullanamaz. Bağımsız bir şekilde bilgiye ulaşır.</w:t>
            </w:r>
          </w:p>
          <w:p w:rsidR="0079423E"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 xml:space="preserve"> Meraklı değildir ve öğrenme </w:t>
            </w:r>
            <w:proofErr w:type="gramStart"/>
            <w:r w:rsidRPr="0004686A">
              <w:rPr>
                <w:rFonts w:ascii="Times New Roman" w:hAnsi="Times New Roman" w:cs="Times New Roman"/>
              </w:rPr>
              <w:t>motivasyonu</w:t>
            </w:r>
            <w:proofErr w:type="gramEnd"/>
            <w:r w:rsidRPr="0004686A">
              <w:rPr>
                <w:rFonts w:ascii="Times New Roman" w:hAnsi="Times New Roman" w:cs="Times New Roman"/>
              </w:rPr>
              <w:t xml:space="preserve"> düşüktür.  Öğrenme ihtiyaçlarını fark edemez ve hedeflerini ifade edemez. Hedeflerine ulaşmak için stratejiler geliştiremez.  Gelişmeleri takip etmez ve yeni yöntemleri kullanamaz.  Bağımsız bir şekilde bilgiye ulaşamaz.</w:t>
            </w:r>
          </w:p>
          <w:p w:rsidR="0079423E" w:rsidRDefault="0079423E" w:rsidP="0079423E">
            <w:pPr>
              <w:jc w:val="both"/>
              <w:rPr>
                <w:rFonts w:ascii="Times New Roman" w:hAnsi="Times New Roman" w:cs="Times New Roman"/>
              </w:rPr>
            </w:pPr>
          </w:p>
          <w:p w:rsidR="0079423E" w:rsidRDefault="0079423E" w:rsidP="0079423E">
            <w:pPr>
              <w:jc w:val="both"/>
              <w:rPr>
                <w:rFonts w:ascii="Times New Roman" w:hAnsi="Times New Roman" w:cs="Times New Roman"/>
              </w:rPr>
            </w:pPr>
          </w:p>
          <w:p w:rsidR="0079423E" w:rsidRDefault="0079423E" w:rsidP="0079423E">
            <w:pPr>
              <w:jc w:val="both"/>
              <w:rPr>
                <w:rFonts w:ascii="Times New Roman" w:hAnsi="Times New Roman" w:cs="Times New Roman"/>
              </w:rPr>
            </w:pPr>
          </w:p>
          <w:p w:rsidR="0079423E" w:rsidRPr="00DB4AEE" w:rsidRDefault="0079423E" w:rsidP="0079423E">
            <w:pPr>
              <w:jc w:val="both"/>
              <w:rPr>
                <w:rFonts w:ascii="Times New Roman" w:hAnsi="Times New Roman" w:cs="Times New Roman"/>
              </w:rPr>
            </w:pP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r>
              <w:rPr>
                <w:rFonts w:ascii="Times New Roman" w:hAnsi="Times New Roman" w:cs="Times New Roman"/>
                <w:b/>
              </w:rPr>
              <w:lastRenderedPageBreak/>
              <w:t xml:space="preserve">11. </w:t>
            </w:r>
            <w:r w:rsidRPr="0004686A">
              <w:rPr>
                <w:rFonts w:ascii="Times New Roman" w:hAnsi="Times New Roman" w:cs="Times New Roman"/>
                <w:b/>
              </w:rPr>
              <w:t>Liderlik özellikleri ve yönetim becerileri sergiler.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2098"/>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rPr>
            </w:pPr>
            <w:proofErr w:type="gramStart"/>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Bilgisi, özgüveni ve insan ilişkileri ile diğerlerini etkiler (1), Güvenilir ve dürüsttür (2), Girişimcidir (3), Diğerlerinin görüşlerine değer verir, saygılı davranır (4),  Grup üyelerini motive eder, aralarında uyum ve iş birliğini sağlar (5), Etkili iletişim kurar (6),  Değişime ve yeniliklere açıktır (7),  Zamanını etkili bir şekilde yönetir (8).</w:t>
            </w:r>
            <w:r w:rsidRPr="0004686A">
              <w:rPr>
                <w:rFonts w:ascii="Times New Roman" w:eastAsia="Calibri" w:hAnsi="Times New Roman" w:cs="Times New Roman"/>
              </w:rPr>
              <w:t xml:space="preserve"> </w:t>
            </w:r>
            <w:r w:rsidRPr="0004686A">
              <w:rPr>
                <w:rFonts w:ascii="Times New Roman" w:hAnsi="Times New Roman" w:cs="Times New Roman"/>
              </w:rPr>
              <w:t xml:space="preserve"> </w:t>
            </w:r>
            <w:proofErr w:type="gramEnd"/>
            <w:r w:rsidRPr="0004686A">
              <w:rPr>
                <w:rFonts w:ascii="Times New Roman" w:hAnsi="Times New Roman" w:cs="Times New Roman"/>
              </w:rPr>
              <w:t xml:space="preserve">Hedef belirler, hedefe yönelik plan yapar, uygular ve sonuçlarını değerlendirir (9), </w:t>
            </w:r>
            <w:r w:rsidRPr="0004686A">
              <w:rPr>
                <w:rFonts w:ascii="Times New Roman" w:eastAsia="Calibri" w:hAnsi="Times New Roman" w:cs="Times New Roman"/>
              </w:rPr>
              <w:t>Karar verirken tüm seçenekleri gözden geçirir (10), Kaynakların etkili kullanılmasını sağlar (11).</w:t>
            </w:r>
          </w:p>
          <w:p w:rsidR="0079423E" w:rsidRPr="0004686A" w:rsidRDefault="0079423E" w:rsidP="0079423E">
            <w:pPr>
              <w:tabs>
                <w:tab w:val="left" w:pos="2964"/>
              </w:tabs>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 xml:space="preserve"> En az </w:t>
            </w:r>
            <w:proofErr w:type="gramStart"/>
            <w:r w:rsidRPr="0004686A">
              <w:rPr>
                <w:rFonts w:ascii="Times New Roman" w:hAnsi="Times New Roman" w:cs="Times New Roman"/>
              </w:rPr>
              <w:t>8  kriteri</w:t>
            </w:r>
            <w:proofErr w:type="gramEnd"/>
            <w:r w:rsidRPr="0004686A">
              <w:rPr>
                <w:rFonts w:ascii="Times New Roman" w:hAnsi="Times New Roman" w:cs="Times New Roman"/>
              </w:rPr>
              <w:t xml:space="preserve"> karşılar.</w:t>
            </w:r>
          </w:p>
          <w:p w:rsidR="0079423E" w:rsidRPr="0004686A" w:rsidRDefault="0079423E" w:rsidP="0079423E">
            <w:pPr>
              <w:tabs>
                <w:tab w:val="left" w:pos="2964"/>
              </w:tabs>
              <w:jc w:val="both"/>
              <w:rPr>
                <w:rFonts w:ascii="Times New Roman" w:hAnsi="Times New Roman" w:cs="Times New Roman"/>
              </w:rPr>
            </w:pPr>
            <w:r w:rsidRPr="0004686A">
              <w:rPr>
                <w:rFonts w:ascii="Times New Roman" w:hAnsi="Times New Roman" w:cs="Times New Roman"/>
                <w:b/>
              </w:rPr>
              <w:t>Geliştirilmesi gerekir (2):</w:t>
            </w:r>
            <w:r w:rsidRPr="0004686A">
              <w:rPr>
                <w:rFonts w:ascii="Times New Roman" w:hAnsi="Times New Roman" w:cs="Times New Roman"/>
              </w:rPr>
              <w:t xml:space="preserve"> En az </w:t>
            </w:r>
            <w:proofErr w:type="gramStart"/>
            <w:r w:rsidRPr="0004686A">
              <w:rPr>
                <w:rFonts w:ascii="Times New Roman" w:hAnsi="Times New Roman" w:cs="Times New Roman"/>
              </w:rPr>
              <w:t>6  kriteri</w:t>
            </w:r>
            <w:proofErr w:type="gramEnd"/>
            <w:r w:rsidRPr="0004686A">
              <w:rPr>
                <w:rFonts w:ascii="Times New Roman" w:hAnsi="Times New Roman" w:cs="Times New Roman"/>
              </w:rPr>
              <w:t xml:space="preserve"> karşılar.</w:t>
            </w:r>
          </w:p>
          <w:p w:rsidR="0079423E" w:rsidRPr="0004686A" w:rsidRDefault="0079423E" w:rsidP="0079423E">
            <w:pPr>
              <w:tabs>
                <w:tab w:val="left" w:pos="2964"/>
              </w:tabs>
              <w:jc w:val="both"/>
              <w:rPr>
                <w:rFonts w:ascii="Times New Roman" w:hAnsi="Times New Roman" w:cs="Times New Roman"/>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 xml:space="preserve"> En fazla </w:t>
            </w:r>
            <w:proofErr w:type="gramStart"/>
            <w:r w:rsidRPr="0004686A">
              <w:rPr>
                <w:rFonts w:ascii="Times New Roman" w:hAnsi="Times New Roman" w:cs="Times New Roman"/>
              </w:rPr>
              <w:t>5  kriteri</w:t>
            </w:r>
            <w:proofErr w:type="gramEnd"/>
            <w:r w:rsidRPr="0004686A">
              <w:rPr>
                <w:rFonts w:ascii="Times New Roman" w:hAnsi="Times New Roman" w:cs="Times New Roman"/>
              </w:rPr>
              <w:t xml:space="preserve"> karşılar.</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r>
              <w:rPr>
                <w:rFonts w:ascii="Times New Roman" w:hAnsi="Times New Roman" w:cs="Times New Roman"/>
                <w:b/>
              </w:rPr>
              <w:t xml:space="preserve">12. </w:t>
            </w:r>
            <w:r w:rsidRPr="0004686A">
              <w:rPr>
                <w:rFonts w:ascii="Times New Roman" w:hAnsi="Times New Roman" w:cs="Times New Roman"/>
                <w:b/>
              </w:rPr>
              <w:t>Eğitim etkinliklerini yürütür.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2098"/>
        </w:trPr>
        <w:tc>
          <w:tcPr>
            <w:tcW w:w="284" w:type="dxa"/>
            <w:tcBorders>
              <w:right w:val="nil"/>
            </w:tcBorders>
          </w:tcPr>
          <w:p w:rsidR="0079423E" w:rsidRPr="0004686A" w:rsidRDefault="0079423E" w:rsidP="0079423E">
            <w:pPr>
              <w:jc w:val="both"/>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rPr>
            </w:pPr>
            <w:proofErr w:type="gramStart"/>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 xml:space="preserve">Birey/ aile/ toplumun, sağlık eğitimi/hasta eğitimi/hizmet içi eğitim kapsamında hedef kitle özelliklerine uygun; araç/yöntemler (anket, gözlem, görüşme vb.) kullanarak eğitim gereksinimlerini belirler (1); bir eğitim etkinliğini planlar (2); uygun öğrenim hedeflerini yazar ve hedefler doğrultusunda içerik oluşturur.(3); uygun eğitim yöntem ve tekniklerini kullanır (4); uygun eğitim materyalleri geliştirir/hazırlar (5); uygun ölçme ve değerlendirme yöntemleri ile eğitimi değerlendirir (6). </w:t>
            </w:r>
            <w:proofErr w:type="gramEnd"/>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 xml:space="preserve"> En az beş </w:t>
            </w:r>
            <w:proofErr w:type="gramStart"/>
            <w:r w:rsidRPr="0004686A">
              <w:rPr>
                <w:rFonts w:ascii="Times New Roman" w:hAnsi="Times New Roman" w:cs="Times New Roman"/>
              </w:rPr>
              <w:t>kriteri</w:t>
            </w:r>
            <w:proofErr w:type="gramEnd"/>
            <w:r w:rsidRPr="0004686A">
              <w:rPr>
                <w:rFonts w:ascii="Times New Roman" w:hAnsi="Times New Roman" w:cs="Times New Roman"/>
              </w:rPr>
              <w:t xml:space="preserve"> karşılar.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rPr>
              <w:t>Geliştirilmesi gerekir (2):</w:t>
            </w:r>
            <w:r w:rsidRPr="0004686A">
              <w:rPr>
                <w:rFonts w:ascii="Times New Roman" w:hAnsi="Times New Roman" w:cs="Times New Roman"/>
              </w:rPr>
              <w:t xml:space="preserve"> En az 4 </w:t>
            </w:r>
            <w:proofErr w:type="gramStart"/>
            <w:r w:rsidRPr="0004686A">
              <w:rPr>
                <w:rFonts w:ascii="Times New Roman" w:hAnsi="Times New Roman" w:cs="Times New Roman"/>
              </w:rPr>
              <w:t>kriteri</w:t>
            </w:r>
            <w:proofErr w:type="gramEnd"/>
            <w:r w:rsidRPr="0004686A">
              <w:rPr>
                <w:rFonts w:ascii="Times New Roman" w:hAnsi="Times New Roman" w:cs="Times New Roman"/>
              </w:rPr>
              <w:t xml:space="preserve"> karşılar.</w:t>
            </w:r>
          </w:p>
          <w:p w:rsidR="0079423E" w:rsidRPr="0004686A" w:rsidRDefault="0079423E" w:rsidP="0079423E">
            <w:pPr>
              <w:jc w:val="both"/>
              <w:rPr>
                <w:rFonts w:ascii="Times New Roman" w:hAnsi="Times New Roman" w:cs="Times New Roman"/>
                <w:b/>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 xml:space="preserve"> En fazla 3 </w:t>
            </w:r>
            <w:proofErr w:type="gramStart"/>
            <w:r w:rsidRPr="0004686A">
              <w:rPr>
                <w:rFonts w:ascii="Times New Roman" w:hAnsi="Times New Roman" w:cs="Times New Roman"/>
              </w:rPr>
              <w:t>kriteri</w:t>
            </w:r>
            <w:proofErr w:type="gramEnd"/>
            <w:r w:rsidRPr="0004686A">
              <w:rPr>
                <w:rFonts w:ascii="Times New Roman" w:hAnsi="Times New Roman" w:cs="Times New Roman"/>
              </w:rPr>
              <w:t xml:space="preserve"> karşılar.</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r>
              <w:rPr>
                <w:rFonts w:ascii="Times New Roman" w:hAnsi="Times New Roman" w:cs="Times New Roman"/>
                <w:b/>
              </w:rPr>
              <w:t xml:space="preserve">13. </w:t>
            </w:r>
            <w:r w:rsidRPr="0004686A">
              <w:rPr>
                <w:rFonts w:ascii="Times New Roman" w:hAnsi="Times New Roman" w:cs="Times New Roman"/>
                <w:b/>
              </w:rPr>
              <w:t>Bilimsel araştırmalara katılır.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2608"/>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b/>
              </w:rPr>
            </w:pPr>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Alanı ile ilgili araştırmalara araştırmacı olarak katılır/katılmaya isteklidir. Bilimsel araştırmalara denek olarak katılmaya gönüllü olur. Bilimsel araştırmaların uygulama aşamalarına yardımcı olur.</w:t>
            </w:r>
          </w:p>
          <w:p w:rsidR="0079423E" w:rsidRPr="0004686A" w:rsidRDefault="0079423E" w:rsidP="0079423E">
            <w:pPr>
              <w:jc w:val="both"/>
              <w:rPr>
                <w:rFonts w:ascii="Times New Roman" w:hAnsi="Times New Roman" w:cs="Times New Roman"/>
                <w:b/>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 xml:space="preserve"> Alanı ile ilgili araştırmalara araştırmacı olarak katılır/katılmaya isteklidir. Bilimsel araştırmaların uygulama aşamalarına yardımcı olur. Bilimsel araştırmalara denek olarak katılmaya gönüllü olmaz.</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rPr>
              <w:t>Geliştirilmesi gerekir (2):</w:t>
            </w:r>
            <w:r w:rsidRPr="0004686A">
              <w:rPr>
                <w:rFonts w:ascii="Times New Roman" w:hAnsi="Times New Roman" w:cs="Times New Roman"/>
              </w:rPr>
              <w:t xml:space="preserve"> Alanı ile ilgili araştırmalara araştırmacı olarak katılmaz/katılmaya istekli değildir. Ancak Bilimsel araştırmalara denek olarak katılmaya gönüllü olur ve bilimsel araştırmaların uygulama aşamalarına yardımcı olur.</w:t>
            </w:r>
          </w:p>
          <w:p w:rsidR="0079423E" w:rsidRPr="0004686A" w:rsidRDefault="0079423E" w:rsidP="0079423E">
            <w:pPr>
              <w:jc w:val="both"/>
              <w:rPr>
                <w:rFonts w:ascii="Times New Roman" w:hAnsi="Times New Roman" w:cs="Times New Roman"/>
                <w:b/>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 xml:space="preserve"> Alanı ile ilgili araştırmalara araştırmacı olarak katılmaz/katılmaya istekli değildir. Bilimsel araştırmalara denek olarak katılmaya gönüllü olmaz. Bilimsel araştırmaların uygulama aşamalarına yardımcı olmaz.</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r>
              <w:rPr>
                <w:rFonts w:ascii="Times New Roman" w:hAnsi="Times New Roman" w:cs="Times New Roman"/>
                <w:b/>
              </w:rPr>
              <w:t xml:space="preserve">14. </w:t>
            </w:r>
            <w:r w:rsidRPr="0004686A">
              <w:rPr>
                <w:rFonts w:ascii="Times New Roman" w:hAnsi="Times New Roman" w:cs="Times New Roman"/>
                <w:b/>
              </w:rPr>
              <w:t>Toplum sağlığını etkileyen konulara duyarlılık gösterir.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2381"/>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 xml:space="preserve">Toplum sağlığını olumsuz etkileyen faktörlerin önlenmesi üzerine konuşur/tartışır,  birey/aile ve toplumu bilgilendirir, çözüme yönelik görüşlerini ilgili kurum veya kuruluşlara bildirir.  </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 xml:space="preserve"> Toplum sağlığını olumsuz etkileyen faktörlerin önlenmesi üzerine konuşur/tartışır, birey/aile ve toplumu bilgilendirir. Ancak toplum sağlığını olumsuz etkiyen faktörlerin çözüme yönelik görüşlerini ilgili kurum veya kuruluşlara bildirmez. </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rPr>
              <w:t>Geliştirilmesi gerekir (2):</w:t>
            </w:r>
            <w:r w:rsidRPr="0004686A">
              <w:rPr>
                <w:rFonts w:ascii="Times New Roman" w:hAnsi="Times New Roman" w:cs="Times New Roman"/>
              </w:rPr>
              <w:t xml:space="preserve"> Toplum sağlığını olumsuz etkileyen faktörlerin önlenmesi üzerine konuşur/tartışır ancak birey/aile ve toplumu bilgilendirmez ve çözüme yönelik görüşlerini ilgili kurum veya kuruluşlara bildirmez. </w:t>
            </w:r>
          </w:p>
          <w:p w:rsidR="0079423E"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 xml:space="preserve"> Toplum sağlığını olumsuz etkileyen faktörlerin önlenmesi üzerine konuşmaz, birey/aile ve toplumu bilgilendirmez, çözüme yönelik görüşlerini ilgili kurum veya kuruluşlara bildirmez.</w:t>
            </w:r>
          </w:p>
          <w:p w:rsidR="0079423E" w:rsidRDefault="0079423E" w:rsidP="0079423E">
            <w:pPr>
              <w:jc w:val="both"/>
              <w:rPr>
                <w:rFonts w:ascii="Times New Roman" w:hAnsi="Times New Roman" w:cs="Times New Roman"/>
              </w:rPr>
            </w:pPr>
          </w:p>
          <w:p w:rsidR="0079423E" w:rsidRDefault="0079423E" w:rsidP="0079423E">
            <w:pPr>
              <w:jc w:val="both"/>
              <w:rPr>
                <w:rFonts w:ascii="Times New Roman" w:hAnsi="Times New Roman" w:cs="Times New Roman"/>
              </w:rPr>
            </w:pPr>
          </w:p>
          <w:p w:rsidR="0079423E" w:rsidRDefault="0079423E" w:rsidP="0079423E">
            <w:pPr>
              <w:jc w:val="both"/>
              <w:rPr>
                <w:rFonts w:ascii="Times New Roman" w:hAnsi="Times New Roman" w:cs="Times New Roman"/>
              </w:rPr>
            </w:pPr>
          </w:p>
          <w:p w:rsidR="0079423E" w:rsidRDefault="0079423E" w:rsidP="0079423E">
            <w:pPr>
              <w:jc w:val="both"/>
              <w:rPr>
                <w:rFonts w:ascii="Times New Roman" w:hAnsi="Times New Roman" w:cs="Times New Roman"/>
              </w:rPr>
            </w:pPr>
          </w:p>
          <w:p w:rsidR="0079423E" w:rsidRPr="00DB4AEE" w:rsidRDefault="0079423E" w:rsidP="0079423E">
            <w:pPr>
              <w:jc w:val="both"/>
              <w:rPr>
                <w:rFonts w:ascii="Times New Roman" w:hAnsi="Times New Roman" w:cs="Times New Roman"/>
              </w:rPr>
            </w:pP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rPr>
            </w:pPr>
            <w:r>
              <w:rPr>
                <w:rFonts w:ascii="Times New Roman" w:hAnsi="Times New Roman" w:cs="Times New Roman"/>
                <w:b/>
              </w:rPr>
              <w:lastRenderedPageBreak/>
              <w:t>15.</w:t>
            </w:r>
            <w:r w:rsidRPr="0004686A">
              <w:rPr>
                <w:rFonts w:ascii="Times New Roman" w:hAnsi="Times New Roman" w:cs="Times New Roman"/>
                <w:b/>
              </w:rPr>
              <w:t xml:space="preserve"> Mesleğin gelişimi ve birliği için yürütülen çalışmalara katılır</w:t>
            </w:r>
            <w:r w:rsidRPr="0004686A">
              <w:rPr>
                <w:rFonts w:ascii="Times New Roman" w:hAnsi="Times New Roman" w:cs="Times New Roman"/>
              </w:rPr>
              <w:t>.</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1587"/>
        </w:trPr>
        <w:tc>
          <w:tcPr>
            <w:tcW w:w="284" w:type="dxa"/>
            <w:tcBorders>
              <w:right w:val="nil"/>
            </w:tcBorders>
          </w:tcPr>
          <w:p w:rsidR="0079423E" w:rsidRPr="0004686A" w:rsidRDefault="0079423E" w:rsidP="001979A0">
            <w:pPr>
              <w:rPr>
                <w:rFonts w:ascii="Times New Roman" w:hAnsi="Times New Roman" w:cs="Times New Roman"/>
                <w:b/>
                <w:shd w:val="clear" w:color="auto" w:fill="FFFFFF"/>
              </w:rPr>
            </w:pPr>
          </w:p>
        </w:tc>
        <w:tc>
          <w:tcPr>
            <w:tcW w:w="9476" w:type="dxa"/>
            <w:gridSpan w:val="4"/>
            <w:tcBorders>
              <w:left w:val="nil"/>
            </w:tcBorders>
          </w:tcPr>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 xml:space="preserve">Mesleğin gelişimi ve birliği için çalışan mesleki kuruluşlara (dernek, birlik vb.) üye olur (1), kuruluşların faaliyetlerini takip eder ve katılır (2), bilimsel faaliyetlere (konferans, panel, forum, </w:t>
            </w:r>
            <w:proofErr w:type="gramStart"/>
            <w:r w:rsidRPr="0004686A">
              <w:rPr>
                <w:rFonts w:ascii="Times New Roman" w:hAnsi="Times New Roman" w:cs="Times New Roman"/>
              </w:rPr>
              <w:t>sempozyum</w:t>
            </w:r>
            <w:proofErr w:type="gramEnd"/>
            <w:r w:rsidRPr="0004686A">
              <w:rPr>
                <w:rFonts w:ascii="Times New Roman" w:hAnsi="Times New Roman" w:cs="Times New Roman"/>
              </w:rPr>
              <w:t>, hizmet içi eğitim, kongre vb.) katılır (3).</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 xml:space="preserve"> 2 </w:t>
            </w:r>
            <w:proofErr w:type="gramStart"/>
            <w:r w:rsidRPr="0004686A">
              <w:rPr>
                <w:rFonts w:ascii="Times New Roman" w:hAnsi="Times New Roman" w:cs="Times New Roman"/>
              </w:rPr>
              <w:t>kriteri</w:t>
            </w:r>
            <w:proofErr w:type="gramEnd"/>
            <w:r w:rsidRPr="0004686A">
              <w:rPr>
                <w:rFonts w:ascii="Times New Roman" w:hAnsi="Times New Roman" w:cs="Times New Roman"/>
              </w:rPr>
              <w:t xml:space="preserve"> karşılar. </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rPr>
              <w:t>Geliştirilmesi gerekir (2):</w:t>
            </w:r>
            <w:r w:rsidRPr="0004686A">
              <w:rPr>
                <w:rFonts w:ascii="Times New Roman" w:hAnsi="Times New Roman" w:cs="Times New Roman"/>
              </w:rPr>
              <w:t xml:space="preserve">  1 </w:t>
            </w:r>
            <w:proofErr w:type="gramStart"/>
            <w:r w:rsidRPr="0004686A">
              <w:rPr>
                <w:rFonts w:ascii="Times New Roman" w:hAnsi="Times New Roman" w:cs="Times New Roman"/>
              </w:rPr>
              <w:t>kriteri</w:t>
            </w:r>
            <w:proofErr w:type="gramEnd"/>
            <w:r w:rsidRPr="0004686A">
              <w:rPr>
                <w:rFonts w:ascii="Times New Roman" w:hAnsi="Times New Roman" w:cs="Times New Roman"/>
              </w:rPr>
              <w:t xml:space="preserve"> karşılar. </w:t>
            </w:r>
          </w:p>
          <w:p w:rsidR="0079423E" w:rsidRPr="00DC3EEC"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 xml:space="preserve"> Hiçbir </w:t>
            </w:r>
            <w:proofErr w:type="gramStart"/>
            <w:r w:rsidRPr="0004686A">
              <w:rPr>
                <w:rFonts w:ascii="Times New Roman" w:hAnsi="Times New Roman" w:cs="Times New Roman"/>
              </w:rPr>
              <w:t>kriteri</w:t>
            </w:r>
            <w:proofErr w:type="gramEnd"/>
            <w:r w:rsidRPr="0004686A">
              <w:rPr>
                <w:rFonts w:ascii="Times New Roman" w:hAnsi="Times New Roman" w:cs="Times New Roman"/>
              </w:rPr>
              <w:t xml:space="preserve"> karşılamaz.</w:t>
            </w:r>
          </w:p>
        </w:tc>
      </w:tr>
      <w:tr w:rsidR="0079423E" w:rsidRPr="0004686A" w:rsidTr="001979A0">
        <w:trPr>
          <w:trHeight w:val="567"/>
        </w:trPr>
        <w:tc>
          <w:tcPr>
            <w:tcW w:w="6609" w:type="dxa"/>
            <w:gridSpan w:val="2"/>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r>
              <w:rPr>
                <w:rFonts w:ascii="Times New Roman" w:hAnsi="Times New Roman" w:cs="Times New Roman"/>
                <w:b/>
              </w:rPr>
              <w:t xml:space="preserve">16. </w:t>
            </w:r>
            <w:r w:rsidRPr="0004686A">
              <w:rPr>
                <w:rFonts w:ascii="Times New Roman" w:hAnsi="Times New Roman" w:cs="Times New Roman"/>
                <w:b/>
              </w:rPr>
              <w:t xml:space="preserve">Bilişim ve </w:t>
            </w:r>
            <w:proofErr w:type="spellStart"/>
            <w:r w:rsidRPr="0004686A">
              <w:rPr>
                <w:rFonts w:ascii="Times New Roman" w:hAnsi="Times New Roman" w:cs="Times New Roman"/>
                <w:b/>
              </w:rPr>
              <w:t>inovasyon</w:t>
            </w:r>
            <w:proofErr w:type="spellEnd"/>
            <w:r w:rsidRPr="0004686A">
              <w:rPr>
                <w:rFonts w:ascii="Times New Roman" w:hAnsi="Times New Roman" w:cs="Times New Roman"/>
                <w:b/>
              </w:rPr>
              <w:t xml:space="preserve"> süreçlerine katılır.</w:t>
            </w:r>
          </w:p>
        </w:tc>
        <w:tc>
          <w:tcPr>
            <w:tcW w:w="974"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166"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c>
          <w:tcPr>
            <w:tcW w:w="1011" w:type="dxa"/>
            <w:tcBorders>
              <w:bottom w:val="single" w:sz="4" w:space="0" w:color="auto"/>
            </w:tcBorders>
            <w:shd w:val="clear" w:color="auto" w:fill="FFF2CC" w:themeFill="accent4" w:themeFillTint="33"/>
            <w:vAlign w:val="center"/>
          </w:tcPr>
          <w:p w:rsidR="0079423E" w:rsidRPr="0004686A" w:rsidRDefault="0079423E" w:rsidP="001979A0">
            <w:pPr>
              <w:rPr>
                <w:rFonts w:ascii="Times New Roman" w:hAnsi="Times New Roman" w:cs="Times New Roman"/>
                <w:b/>
              </w:rPr>
            </w:pPr>
          </w:p>
        </w:tc>
      </w:tr>
      <w:tr w:rsidR="0079423E" w:rsidRPr="0004686A" w:rsidTr="001979A0">
        <w:trPr>
          <w:trHeight w:val="3118"/>
        </w:trPr>
        <w:tc>
          <w:tcPr>
            <w:tcW w:w="284" w:type="dxa"/>
            <w:tcBorders>
              <w:right w:val="nil"/>
            </w:tcBorders>
          </w:tcPr>
          <w:p w:rsidR="0079423E" w:rsidRPr="0004686A" w:rsidRDefault="0079423E" w:rsidP="0079423E">
            <w:pPr>
              <w:jc w:val="both"/>
              <w:rPr>
                <w:rFonts w:ascii="Times New Roman" w:hAnsi="Times New Roman" w:cs="Times New Roman"/>
                <w:b/>
                <w:shd w:val="clear" w:color="auto" w:fill="FFFFFF"/>
              </w:rPr>
            </w:pPr>
          </w:p>
        </w:tc>
        <w:tc>
          <w:tcPr>
            <w:tcW w:w="9476" w:type="dxa"/>
            <w:gridSpan w:val="4"/>
            <w:tcBorders>
              <w:left w:val="nil"/>
            </w:tcBorders>
            <w:vAlign w:val="center"/>
          </w:tcPr>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Tamamen yeterli (4):  </w:t>
            </w:r>
            <w:r w:rsidRPr="0004686A">
              <w:rPr>
                <w:rFonts w:ascii="Times New Roman" w:hAnsi="Times New Roman" w:cs="Times New Roman"/>
              </w:rPr>
              <w:t>Sağlık bakım ortamlarındaki bilişim sistemlerini öğrenmeye isteklidir/kullanabilir.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rPr>
              <w:t>Çalıştığı alana yönelik sorunları görür, bu sorunların çözümüne yönelik yenilikçi yaklaşımları araştırır, uygun olanları yetkili kişilerle paylaşır ve yenilikçi yaklaşımlar (protokol, ürün, sistem vb.) geliştirmeye çabalar.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Yeterli (3): </w:t>
            </w:r>
            <w:r w:rsidRPr="0004686A">
              <w:rPr>
                <w:rFonts w:ascii="Times New Roman" w:hAnsi="Times New Roman" w:cs="Times New Roman"/>
              </w:rPr>
              <w:t xml:space="preserve"> Sağlık bakım ortamlarındaki bilişim sistemlerini öğrenmeye isteklidir/kullanabilir.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rPr>
              <w:t xml:space="preserve">Çalıştığı alana yönelik sorunların kaynağını ve çözümüne yönelik yenilikçi yaklaşımları araştırır, uygun olanları yetkili kişilerle paylaşır. </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rPr>
              <w:t>Geliştirilmesi gerekir (2):</w:t>
            </w:r>
            <w:r w:rsidRPr="0004686A">
              <w:rPr>
                <w:rFonts w:ascii="Times New Roman" w:hAnsi="Times New Roman" w:cs="Times New Roman"/>
              </w:rPr>
              <w:t xml:space="preserve">  Sağlık bakım ortamlarındaki bilişim sistemlerini öğrenmeye istekli değildir/kullanmaktan kaçınır.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rPr>
              <w:t>Çalıştığı alana yönelik sorunların kaynağını ve çözümüne yönelik yaklaşımları araştırır.</w:t>
            </w:r>
          </w:p>
          <w:p w:rsidR="0079423E" w:rsidRPr="0004686A" w:rsidRDefault="0079423E" w:rsidP="0079423E">
            <w:pPr>
              <w:jc w:val="both"/>
              <w:rPr>
                <w:rFonts w:ascii="Times New Roman" w:hAnsi="Times New Roman" w:cs="Times New Roman"/>
              </w:rPr>
            </w:pPr>
            <w:r w:rsidRPr="0004686A">
              <w:rPr>
                <w:rFonts w:ascii="Times New Roman" w:hAnsi="Times New Roman" w:cs="Times New Roman"/>
                <w:b/>
                <w:shd w:val="clear" w:color="auto" w:fill="FFFFFF"/>
              </w:rPr>
              <w:t xml:space="preserve">Yetersiz (1): </w:t>
            </w:r>
            <w:r w:rsidRPr="0004686A">
              <w:rPr>
                <w:rFonts w:ascii="Times New Roman" w:hAnsi="Times New Roman" w:cs="Times New Roman"/>
              </w:rPr>
              <w:t xml:space="preserve"> Sağlık bakım ortamlarındaki bilişim sistemlerini öğrenmeye istekli değildir/kullanmaktan kaçınır.</w:t>
            </w:r>
          </w:p>
          <w:p w:rsidR="0079423E" w:rsidRPr="0004686A" w:rsidRDefault="0079423E" w:rsidP="0079423E">
            <w:pPr>
              <w:jc w:val="both"/>
              <w:rPr>
                <w:rFonts w:ascii="Times New Roman" w:hAnsi="Times New Roman" w:cs="Times New Roman"/>
                <w:b/>
              </w:rPr>
            </w:pPr>
            <w:r w:rsidRPr="0004686A">
              <w:rPr>
                <w:rFonts w:ascii="Times New Roman" w:hAnsi="Times New Roman" w:cs="Times New Roman"/>
              </w:rPr>
              <w:t>Çalıştığı alana yönelik sorunların kaynağını ve çözümüne yönelik yaklaşımları merak etmez, mevcut yaklaşımların kullanılmasını yeterli bulur.</w:t>
            </w:r>
          </w:p>
        </w:tc>
      </w:tr>
    </w:tbl>
    <w:p w:rsidR="0079423E" w:rsidRPr="0004686A" w:rsidRDefault="0079423E" w:rsidP="0079423E">
      <w:pPr>
        <w:spacing w:line="240" w:lineRule="auto"/>
        <w:rPr>
          <w:rFonts w:ascii="Times New Roman" w:hAnsi="Times New Roman" w:cs="Times New Roman"/>
          <w:b/>
        </w:rPr>
      </w:pPr>
      <w:r w:rsidRPr="0004686A">
        <w:rPr>
          <w:rFonts w:ascii="Times New Roman" w:hAnsi="Times New Roman" w:cs="Times New Roman"/>
          <w:b/>
        </w:rPr>
        <w:t>Diğer görüş ve öneriler:</w:t>
      </w:r>
    </w:p>
    <w:p w:rsidR="0079423E" w:rsidRPr="00D3641A" w:rsidRDefault="0079423E" w:rsidP="0079423E">
      <w:pPr>
        <w:shd w:val="clear" w:color="auto" w:fill="FFFFFF"/>
        <w:spacing w:before="100" w:beforeAutospacing="1" w:after="100" w:afterAutospacing="1" w:line="240" w:lineRule="auto"/>
        <w:rPr>
          <w:rFonts w:ascii="Times New Roman" w:eastAsia="Times New Roman" w:hAnsi="Times New Roman" w:cs="Times New Roman"/>
          <w:b/>
          <w:sz w:val="24"/>
          <w:szCs w:val="24"/>
          <w:lang w:eastAsia="tr-TR"/>
        </w:rPr>
      </w:pPr>
    </w:p>
    <w:p w:rsidR="0079423E" w:rsidRDefault="0079423E" w:rsidP="0079423E">
      <w:pPr>
        <w:pStyle w:val="ListeParagraf"/>
        <w:shd w:val="clear" w:color="auto" w:fill="FFFFFF"/>
        <w:spacing w:before="100" w:beforeAutospacing="1" w:after="100" w:afterAutospacing="1" w:line="240" w:lineRule="auto"/>
        <w:rPr>
          <w:rFonts w:ascii="Times New Roman" w:eastAsia="Times New Roman" w:hAnsi="Times New Roman" w:cs="Times New Roman"/>
          <w:b/>
          <w:sz w:val="24"/>
          <w:szCs w:val="24"/>
          <w:lang w:eastAsia="tr-TR"/>
        </w:rPr>
      </w:pPr>
    </w:p>
    <w:p w:rsidR="00DB69FD" w:rsidRDefault="00DB69FD"/>
    <w:sectPr w:rsidR="00DB6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83729"/>
    <w:multiLevelType w:val="hybridMultilevel"/>
    <w:tmpl w:val="B26A0432"/>
    <w:lvl w:ilvl="0" w:tplc="041F000B">
      <w:start w:val="1"/>
      <w:numFmt w:val="bullet"/>
      <w:lvlText w:val=""/>
      <w:lvlJc w:val="left"/>
      <w:pPr>
        <w:tabs>
          <w:tab w:val="num" w:pos="720"/>
        </w:tabs>
        <w:ind w:left="720" w:hanging="360"/>
      </w:pPr>
      <w:rPr>
        <w:rFonts w:ascii="Wingdings" w:hAnsi="Wingding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Times New Roman" w:hint="default"/>
      </w:rPr>
    </w:lvl>
    <w:lvl w:ilvl="3" w:tplc="041F0001">
      <w:start w:val="1"/>
      <w:numFmt w:val="bullet"/>
      <w:lvlText w:val=""/>
      <w:lvlJc w:val="left"/>
      <w:pPr>
        <w:tabs>
          <w:tab w:val="num" w:pos="2880"/>
        </w:tabs>
        <w:ind w:left="2880" w:hanging="360"/>
      </w:pPr>
      <w:rPr>
        <w:rFonts w:ascii="Symbol" w:hAnsi="Symbol" w:cs="Times New Roman"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Times New Roman" w:hint="default"/>
      </w:rPr>
    </w:lvl>
    <w:lvl w:ilvl="6" w:tplc="041F0001">
      <w:start w:val="1"/>
      <w:numFmt w:val="bullet"/>
      <w:lvlText w:val=""/>
      <w:lvlJc w:val="left"/>
      <w:pPr>
        <w:tabs>
          <w:tab w:val="num" w:pos="5040"/>
        </w:tabs>
        <w:ind w:left="5040" w:hanging="360"/>
      </w:pPr>
      <w:rPr>
        <w:rFonts w:ascii="Symbol" w:hAnsi="Symbol" w:cs="Times New Roman"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4D"/>
    <w:rsid w:val="00255B23"/>
    <w:rsid w:val="002E264D"/>
    <w:rsid w:val="0079423E"/>
    <w:rsid w:val="00DB6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32111-3882-4DFD-9B02-CAF0FAAE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423E"/>
    <w:pPr>
      <w:ind w:left="720"/>
      <w:contextualSpacing/>
    </w:pPr>
  </w:style>
  <w:style w:type="character" w:customStyle="1" w:styleId="fontstyle01">
    <w:name w:val="fontstyle01"/>
    <w:basedOn w:val="VarsaylanParagrafYazTipi"/>
    <w:rsid w:val="0079423E"/>
    <w:rPr>
      <w:rFonts w:ascii="Times New Roman" w:hAnsi="Times New Roman" w:cs="Times New Roman" w:hint="default"/>
      <w:b/>
      <w:bCs/>
      <w:i w:val="0"/>
      <w:iCs w:val="0"/>
      <w:color w:val="000000"/>
      <w:sz w:val="22"/>
      <w:szCs w:val="22"/>
    </w:rPr>
  </w:style>
  <w:style w:type="table" w:styleId="TabloKlavuzu">
    <w:name w:val="Table Grid"/>
    <w:basedOn w:val="NormalTablo"/>
    <w:uiPriority w:val="39"/>
    <w:rsid w:val="00794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2221</Words>
  <Characters>12665</Characters>
  <Application>Microsoft Office Word</Application>
  <DocSecurity>0</DocSecurity>
  <Lines>105</Lines>
  <Paragraphs>29</Paragraphs>
  <ScaleCrop>false</ScaleCrop>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cp:revision>
  <dcterms:created xsi:type="dcterms:W3CDTF">2021-11-16T18:12:00Z</dcterms:created>
  <dcterms:modified xsi:type="dcterms:W3CDTF">2021-11-17T20:24:00Z</dcterms:modified>
</cp:coreProperties>
</file>